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978A1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  <w:lang w:val="en-US" w:eastAsia="zh-CN"/>
        </w:rPr>
        <w:t>附件：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  <w:t>承诺函模板</w:t>
      </w:r>
    </w:p>
    <w:p w14:paraId="391502C8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 w:firstLine="60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</w:pPr>
    </w:p>
    <w:p w14:paraId="1A2E6AE2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 w:firstLine="60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  <w:t>致资阳市精神病医院：</w:t>
      </w:r>
    </w:p>
    <w:p w14:paraId="1DF35453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 w:firstLine="60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  <w:t>我单位作为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  <w:u w:val="none"/>
          <w:lang w:val="en-US" w:eastAsia="zh-CN"/>
        </w:rPr>
        <w:t>资阳市第四人民医院新区7号楼东侧堡坎栏杆安装项目的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  <w:u w:val="none"/>
        </w:rPr>
        <w:t>响应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  <w:u w:val="none"/>
          <w:lang w:val="en-US" w:eastAsia="zh-CN"/>
        </w:rPr>
        <w:t>供应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  <w:u w:val="none"/>
        </w:rPr>
        <w:t>商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  <w:t>，自愿参与本项目采购活动，充分理解采购公告的要求，在此郑重声明及承诺：</w:t>
      </w:r>
    </w:p>
    <w:p w14:paraId="3D763CFE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 w:firstLine="60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  <w:t>1.我单位具有独立承担民事责任的能力；</w:t>
      </w:r>
    </w:p>
    <w:p w14:paraId="788C98F6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 w:firstLine="60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  <w:t>2.我单位具有良好的商业信誉和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  <w:t>健全的财务会计制度；</w:t>
      </w:r>
    </w:p>
    <w:p w14:paraId="2936AE7D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 w:firstLine="60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  <w:t>3.我单位具有履行合同所必需的设备和专业技术能力；</w:t>
      </w:r>
    </w:p>
    <w:p w14:paraId="00827353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 w:firstLine="60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  <w:t>4.我单位具有依法缴纳税收和社会保障资金的良好记录；</w:t>
      </w:r>
    </w:p>
    <w:p w14:paraId="16D55C0F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 w:firstLine="60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  <w:t>5.我单位参加政府采购活动前三年内，在经营活动中没有重大违法记录；</w:t>
      </w:r>
    </w:p>
    <w:p w14:paraId="17B091C5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 w:firstLine="60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  <w:t>6.我单位具备法律、行政法规规定的其他条件；</w:t>
      </w:r>
    </w:p>
    <w:p w14:paraId="667C8D73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 w:firstLine="60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  <w:lang w:val="en-US" w:eastAsia="zh-CN"/>
        </w:rPr>
        <w:t>7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  <w:t>.我单位完全接受和理解本项目采购公告规定的实质性要求；</w:t>
      </w:r>
    </w:p>
    <w:p w14:paraId="618B72AA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 w:firstLine="60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  <w:t>根据采购公告规定，以上承诺事项如需提供相关证明材料的，以投标（响应）文件中提供的证明材料为准。本函发出后，即对我单位产生约束力，我单位保证严格遵守本响应函的各项承诺，并对本次提交的投标（响应）文件全部内容真实性负责。如经查实上述承诺的内容事项存在虚假，我单位愿意承担提供虚假材料谋取中标、成交的法律责任。</w:t>
      </w:r>
    </w:p>
    <w:p w14:paraId="772E6575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 w:firstLine="60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  <w:t>特此声明。</w:t>
      </w:r>
    </w:p>
    <w:p w14:paraId="1377F4E1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 w:firstLine="60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  <w:t>供应商名称：</w:t>
      </w:r>
    </w:p>
    <w:p w14:paraId="3EACE103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 w:firstLine="60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  <w:t>日期：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  <w:lang w:val="en-US" w:eastAsia="zh-CN"/>
        </w:rPr>
        <w:t xml:space="preserve">    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  <w:t>年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  <w:t>月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  <w:t>日</w:t>
      </w:r>
    </w:p>
    <w:p w14:paraId="48DCF35A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</w:pPr>
    </w:p>
    <w:p w14:paraId="580B9B13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 w:firstLine="60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  <w:t>说明：</w:t>
      </w:r>
    </w:p>
    <w:p w14:paraId="153C0FAA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 w:firstLine="60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  <w:t>1.重大违法记录，是指供应商因违法经营受到刑事处罚或者责令停产停业、吊销许可证或者执照、较大数额罚款等行政处罚。</w:t>
      </w:r>
    </w:p>
    <w:p w14:paraId="32C32B09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 w:firstLine="60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  <w:t>根据《财政部关于〈中华人民共和国政府采购法实施条例〉第十九条第一款“较大数额罚款”具体适用问题的意见》（财库〔2022〕3号）规定，“较大数额罚款”认定为200万元以上的罚款，法律、行政法规以及国务院有关部门明确规定相关领域“较大数额罚款”标准高于200万元的，从其规定。</w:t>
      </w:r>
    </w:p>
    <w:p w14:paraId="6842076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方正仿宋_GBK" w:hAnsi="方正仿宋_GBK" w:eastAsia="方正仿宋_GBK" w:cs="方正仿宋_GBK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D654B"/>
    <w:rsid w:val="0AB26147"/>
    <w:rsid w:val="13B45F9B"/>
    <w:rsid w:val="1494419E"/>
    <w:rsid w:val="156C5422"/>
    <w:rsid w:val="1B985EF5"/>
    <w:rsid w:val="1D932F4F"/>
    <w:rsid w:val="283567D9"/>
    <w:rsid w:val="2F6E1E00"/>
    <w:rsid w:val="351F20E5"/>
    <w:rsid w:val="35AC0D85"/>
    <w:rsid w:val="37D901DA"/>
    <w:rsid w:val="380F275A"/>
    <w:rsid w:val="3BA350B7"/>
    <w:rsid w:val="49997625"/>
    <w:rsid w:val="4C4B4DC9"/>
    <w:rsid w:val="4F0E14C9"/>
    <w:rsid w:val="503F0AF0"/>
    <w:rsid w:val="59FB4F9B"/>
    <w:rsid w:val="5FA254A4"/>
    <w:rsid w:val="66494D2D"/>
    <w:rsid w:val="712F4B3D"/>
    <w:rsid w:val="71E015D1"/>
    <w:rsid w:val="74553AC3"/>
    <w:rsid w:val="7C6B3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624</Words>
  <Characters>639</Characters>
  <Lines>0</Lines>
  <Paragraphs>0</Paragraphs>
  <TotalTime>26</TotalTime>
  <ScaleCrop>false</ScaleCrop>
  <LinksUpToDate>false</LinksUpToDate>
  <CharactersWithSpaces>647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2025-05-26T09:36:00Z</dcterms:created>
  <dc:creator>Administrator</dc:creator>
  <cp:lastModifiedBy>xjyyyj</cp:lastModifiedBy>
  <cp:lastPrinted>2026-01-20T01:01:26Z</cp:lastPrinted>
  <dcterms:modified xsi:type="dcterms:W3CDTF">2026-01-20T01:01:32Z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eyJoZGlkIjoiNzQyMzYxZWU4MWViZGY4MGUxZjA2NjA2NDhlYTBhMTgiLCJ1c2VySWQiOiIyNDM5NTMwMDQifQ==</vt:lpwstr>
  </property>
  <property fmtid="{D5CDD505-2E9C-101B-9397-08002B2CF9AE}" pid="4" name="ICV">
    <vt:lpwstr>76564E20420D49B3BEADD76A0500D87F_12</vt:lpwstr>
  </property>
</Properties>
</file>