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42179">
      <w:pPr>
        <w:spacing w:line="452" w:lineRule="auto"/>
        <w:rPr>
          <w:rFonts w:ascii="Arial"/>
          <w:sz w:val="21"/>
        </w:rPr>
      </w:pPr>
    </w:p>
    <w:p w14:paraId="00425934">
      <w:pPr>
        <w:pStyle w:val="2"/>
        <w:spacing w:before="101" w:line="219" w:lineRule="auto"/>
        <w:jc w:val="center"/>
        <w:rPr>
          <w:b/>
          <w:bCs/>
          <w:spacing w:val="5"/>
          <w:sz w:val="35"/>
          <w:szCs w:val="35"/>
        </w:rPr>
      </w:pPr>
      <w:r>
        <w:rPr>
          <w:b/>
          <w:bCs/>
          <w:spacing w:val="5"/>
          <w:sz w:val="35"/>
          <w:szCs w:val="35"/>
        </w:rPr>
        <w:t>资阳市精神病医院</w:t>
      </w:r>
    </w:p>
    <w:p w14:paraId="513BCCB6">
      <w:pPr>
        <w:pStyle w:val="2"/>
        <w:spacing w:before="101" w:line="219" w:lineRule="auto"/>
        <w:jc w:val="center"/>
        <w:rPr>
          <w:sz w:val="35"/>
          <w:szCs w:val="35"/>
        </w:rPr>
      </w:pPr>
      <w:r>
        <w:rPr>
          <w:rFonts w:hint="eastAsia"/>
          <w:b/>
          <w:bCs/>
          <w:spacing w:val="5"/>
          <w:sz w:val="35"/>
          <w:szCs w:val="35"/>
        </w:rPr>
        <w:t>胃肠镜</w:t>
      </w:r>
      <w:r>
        <w:rPr>
          <w:b/>
          <w:bCs/>
          <w:spacing w:val="5"/>
          <w:sz w:val="35"/>
          <w:szCs w:val="35"/>
        </w:rPr>
        <w:t>维保服务合同</w:t>
      </w:r>
    </w:p>
    <w:p w14:paraId="4A9DC24E">
      <w:pPr>
        <w:spacing w:line="317" w:lineRule="auto"/>
        <w:rPr>
          <w:rFonts w:ascii="Arial"/>
          <w:sz w:val="21"/>
        </w:rPr>
      </w:pPr>
    </w:p>
    <w:p w14:paraId="406C257C">
      <w:pPr>
        <w:spacing w:line="318" w:lineRule="auto"/>
        <w:rPr>
          <w:rFonts w:ascii="Arial"/>
          <w:sz w:val="21"/>
        </w:rPr>
      </w:pPr>
    </w:p>
    <w:p w14:paraId="0AA4532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76387368">
      <w:pPr>
        <w:pStyle w:val="2"/>
        <w:keepNext w:val="0"/>
        <w:keepLines w:val="0"/>
        <w:pageBreakBefore w:val="0"/>
        <w:widowControl/>
        <w:kinsoku w:val="0"/>
        <w:wordWrap/>
        <w:overflowPunct/>
        <w:topLinePunct w:val="0"/>
        <w:autoSpaceDE w:val="0"/>
        <w:autoSpaceDN w:val="0"/>
        <w:bidi w:val="0"/>
        <w:adjustRightInd w:val="0"/>
        <w:snapToGrid w:val="0"/>
        <w:spacing w:before="78" w:line="480" w:lineRule="exact"/>
        <w:ind w:left="480"/>
        <w:textAlignment w:val="baseline"/>
        <w:rPr>
          <w:rFonts w:hint="eastAsia" w:ascii="方正仿宋简体" w:hAnsi="方正仿宋简体" w:eastAsia="方正仿宋简体" w:cs="方正仿宋简体"/>
          <w:sz w:val="32"/>
          <w:szCs w:val="32"/>
        </w:rPr>
      </w:pPr>
      <w:r>
        <w:rPr>
          <w:spacing w:val="-7"/>
        </w:rPr>
        <w:t>合</w:t>
      </w:r>
      <w:r>
        <w:rPr>
          <w:rFonts w:hint="eastAsia" w:ascii="方正仿宋简体" w:hAnsi="方正仿宋简体" w:eastAsia="方正仿宋简体" w:cs="方正仿宋简体"/>
          <w:spacing w:val="-7"/>
          <w:sz w:val="32"/>
          <w:szCs w:val="32"/>
        </w:rPr>
        <w:t>同编号：</w:t>
      </w:r>
    </w:p>
    <w:p w14:paraId="6CB22CA3">
      <w:pPr>
        <w:pStyle w:val="2"/>
        <w:keepNext w:val="0"/>
        <w:keepLines w:val="0"/>
        <w:pageBreakBefore w:val="0"/>
        <w:widowControl/>
        <w:kinsoku w:val="0"/>
        <w:wordWrap/>
        <w:overflowPunct/>
        <w:topLinePunct w:val="0"/>
        <w:autoSpaceDE w:val="0"/>
        <w:autoSpaceDN w:val="0"/>
        <w:bidi w:val="0"/>
        <w:adjustRightInd w:val="0"/>
        <w:snapToGrid w:val="0"/>
        <w:spacing w:before="183"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
          <w:sz w:val="32"/>
          <w:szCs w:val="32"/>
        </w:rPr>
        <w:t>签订地点：资阳市精神病医院</w:t>
      </w:r>
    </w:p>
    <w:p w14:paraId="5DE644B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62E2017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4CCC01C1">
      <w:pPr>
        <w:pStyle w:val="2"/>
        <w:keepNext w:val="0"/>
        <w:keepLines w:val="0"/>
        <w:pageBreakBefore w:val="0"/>
        <w:widowControl/>
        <w:kinsoku w:val="0"/>
        <w:wordWrap/>
        <w:overflowPunct/>
        <w:topLinePunct w:val="0"/>
        <w:autoSpaceDE w:val="0"/>
        <w:autoSpaceDN w:val="0"/>
        <w:bidi w:val="0"/>
        <w:adjustRightInd w:val="0"/>
        <w:snapToGrid w:val="0"/>
        <w:spacing w:before="79"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5"/>
          <w:sz w:val="32"/>
          <w:szCs w:val="32"/>
        </w:rPr>
        <w:t>采购人(甲方):资阳市精神病医院</w:t>
      </w:r>
    </w:p>
    <w:p w14:paraId="06C8A640">
      <w:pPr>
        <w:pStyle w:val="2"/>
        <w:keepNext w:val="0"/>
        <w:keepLines w:val="0"/>
        <w:pageBreakBefore w:val="0"/>
        <w:widowControl/>
        <w:kinsoku w:val="0"/>
        <w:wordWrap/>
        <w:overflowPunct/>
        <w:topLinePunct w:val="0"/>
        <w:autoSpaceDE w:val="0"/>
        <w:autoSpaceDN w:val="0"/>
        <w:bidi w:val="0"/>
        <w:adjustRightInd w:val="0"/>
        <w:snapToGrid w:val="0"/>
        <w:spacing w:before="165"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1"/>
          <w:sz w:val="32"/>
          <w:szCs w:val="32"/>
        </w:rPr>
        <w:t>供应商(乙方):</w:t>
      </w:r>
    </w:p>
    <w:p w14:paraId="2A69362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22B54F81">
      <w:pPr>
        <w:pStyle w:val="2"/>
        <w:keepNext w:val="0"/>
        <w:keepLines w:val="0"/>
        <w:pageBreakBefore w:val="0"/>
        <w:widowControl/>
        <w:kinsoku w:val="0"/>
        <w:wordWrap/>
        <w:overflowPunct/>
        <w:topLinePunct w:val="0"/>
        <w:autoSpaceDE w:val="0"/>
        <w:autoSpaceDN w:val="0"/>
        <w:bidi w:val="0"/>
        <w:adjustRightInd w:val="0"/>
        <w:snapToGrid w:val="0"/>
        <w:spacing w:before="79" w:line="480" w:lineRule="exact"/>
        <w:ind w:right="573" w:firstLine="48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2"/>
          <w:sz w:val="32"/>
          <w:szCs w:val="32"/>
        </w:rPr>
        <w:t>根据《中华人民共和国民法典》《中华人民共和国政府采购法》等相关法律法规，甲乙双方就甲方胃肠镜维保服务（单一来源）采购项目事宜，经协商一致，签订本合同，双方同意共同遵守如下条款：</w:t>
      </w:r>
    </w:p>
    <w:p w14:paraId="5B16937D">
      <w:pPr>
        <w:pStyle w:val="2"/>
        <w:keepNext w:val="0"/>
        <w:keepLines w:val="0"/>
        <w:pageBreakBefore w:val="0"/>
        <w:widowControl/>
        <w:kinsoku w:val="0"/>
        <w:wordWrap/>
        <w:overflowPunct/>
        <w:topLinePunct w:val="0"/>
        <w:autoSpaceDE w:val="0"/>
        <w:autoSpaceDN w:val="0"/>
        <w:bidi w:val="0"/>
        <w:adjustRightInd w:val="0"/>
        <w:snapToGrid w:val="0"/>
        <w:spacing w:before="1" w:line="480" w:lineRule="exact"/>
        <w:ind w:left="42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anchor distT="0" distB="0" distL="0" distR="0" simplePos="0" relativeHeight="251659264" behindDoc="1" locked="0" layoutInCell="1" allowOverlap="1">
            <wp:simplePos x="0" y="0"/>
            <wp:positionH relativeFrom="column">
              <wp:posOffset>6521450</wp:posOffset>
            </wp:positionH>
            <wp:positionV relativeFrom="paragraph">
              <wp:posOffset>1057275</wp:posOffset>
            </wp:positionV>
            <wp:extent cx="190500" cy="9334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90499" cy="933386"/>
                    </a:xfrm>
                    <a:prstGeom prst="rect">
                      <a:avLst/>
                    </a:prstGeom>
                  </pic:spPr>
                </pic:pic>
              </a:graphicData>
            </a:graphic>
          </wp:anchor>
        </w:drawing>
      </w:r>
      <w:r>
        <w:rPr>
          <w:rFonts w:hint="eastAsia" w:ascii="方正仿宋简体" w:hAnsi="方正仿宋简体" w:eastAsia="方正仿宋简体" w:cs="方正仿宋简体"/>
          <w:b/>
          <w:bCs/>
          <w:spacing w:val="-3"/>
          <w:sz w:val="32"/>
          <w:szCs w:val="32"/>
        </w:rPr>
        <w:t>第一条</w:t>
      </w:r>
      <w:r>
        <w:rPr>
          <w:rFonts w:hint="eastAsia" w:ascii="方正仿宋简体" w:hAnsi="方正仿宋简体" w:eastAsia="方正仿宋简体" w:cs="方正仿宋简体"/>
          <w:spacing w:val="-3"/>
          <w:sz w:val="32"/>
          <w:szCs w:val="32"/>
        </w:rPr>
        <w:t xml:space="preserve">  </w:t>
      </w:r>
      <w:r>
        <w:rPr>
          <w:rFonts w:hint="eastAsia" w:ascii="方正仿宋简体" w:hAnsi="方正仿宋简体" w:eastAsia="方正仿宋简体" w:cs="方正仿宋简体"/>
          <w:b/>
          <w:bCs/>
          <w:spacing w:val="-3"/>
          <w:sz w:val="32"/>
          <w:szCs w:val="32"/>
        </w:rPr>
        <w:t>项目基本情况</w:t>
      </w:r>
    </w:p>
    <w:p w14:paraId="6FA18B1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tbl>
      <w:tblPr>
        <w:tblStyle w:val="5"/>
        <w:tblW w:w="8179" w:type="dxa"/>
        <w:tblInd w:w="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097"/>
        <w:gridCol w:w="1758"/>
        <w:gridCol w:w="1737"/>
        <w:gridCol w:w="1663"/>
      </w:tblGrid>
      <w:tr w14:paraId="6E3A6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924" w:type="dxa"/>
            <w:vAlign w:val="top"/>
          </w:tcPr>
          <w:p w14:paraId="115C58B3">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77C9D6B9">
            <w:pPr>
              <w:keepNext w:val="0"/>
              <w:keepLines w:val="0"/>
              <w:pageBreakBefore w:val="0"/>
              <w:widowControl/>
              <w:kinsoku w:val="0"/>
              <w:wordWrap/>
              <w:overflowPunct/>
              <w:topLinePunct w:val="0"/>
              <w:autoSpaceDE w:val="0"/>
              <w:autoSpaceDN w:val="0"/>
              <w:bidi w:val="0"/>
              <w:adjustRightInd w:val="0"/>
              <w:snapToGrid w:val="0"/>
              <w:spacing w:before="78" w:line="480" w:lineRule="exact"/>
              <w:ind w:left="218"/>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5"/>
                <w:sz w:val="32"/>
                <w:szCs w:val="32"/>
              </w:rPr>
              <w:t>序号</w:t>
            </w:r>
          </w:p>
        </w:tc>
        <w:tc>
          <w:tcPr>
            <w:tcW w:w="2097" w:type="dxa"/>
            <w:vAlign w:val="top"/>
          </w:tcPr>
          <w:p w14:paraId="79838C1A">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6197D95E">
            <w:pPr>
              <w:keepNext w:val="0"/>
              <w:keepLines w:val="0"/>
              <w:pageBreakBefore w:val="0"/>
              <w:widowControl/>
              <w:kinsoku w:val="0"/>
              <w:wordWrap/>
              <w:overflowPunct/>
              <w:topLinePunct w:val="0"/>
              <w:autoSpaceDE w:val="0"/>
              <w:autoSpaceDN w:val="0"/>
              <w:bidi w:val="0"/>
              <w:adjustRightInd w:val="0"/>
              <w:snapToGrid w:val="0"/>
              <w:spacing w:before="78" w:line="480" w:lineRule="exact"/>
              <w:ind w:left="564"/>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1"/>
                <w:sz w:val="32"/>
                <w:szCs w:val="32"/>
              </w:rPr>
              <w:t>内镜型号</w:t>
            </w:r>
          </w:p>
        </w:tc>
        <w:tc>
          <w:tcPr>
            <w:tcW w:w="1758" w:type="dxa"/>
            <w:vAlign w:val="top"/>
          </w:tcPr>
          <w:p w14:paraId="2BC9CDE6">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3BA22DED">
            <w:pPr>
              <w:keepNext w:val="0"/>
              <w:keepLines w:val="0"/>
              <w:pageBreakBefore w:val="0"/>
              <w:widowControl/>
              <w:kinsoku w:val="0"/>
              <w:wordWrap/>
              <w:overflowPunct/>
              <w:topLinePunct w:val="0"/>
              <w:autoSpaceDE w:val="0"/>
              <w:autoSpaceDN w:val="0"/>
              <w:bidi w:val="0"/>
              <w:adjustRightInd w:val="0"/>
              <w:snapToGrid w:val="0"/>
              <w:spacing w:before="78" w:line="480" w:lineRule="exact"/>
              <w:ind w:left="397"/>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5"/>
                <w:sz w:val="32"/>
                <w:szCs w:val="32"/>
              </w:rPr>
              <w:t>设备名称</w:t>
            </w:r>
          </w:p>
        </w:tc>
        <w:tc>
          <w:tcPr>
            <w:tcW w:w="1737" w:type="dxa"/>
            <w:vAlign w:val="top"/>
          </w:tcPr>
          <w:p w14:paraId="68DC6D60">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49B0CF6C">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19"/>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5"/>
                <w:sz w:val="32"/>
                <w:szCs w:val="32"/>
              </w:rPr>
              <w:t>SN号</w:t>
            </w:r>
          </w:p>
        </w:tc>
        <w:tc>
          <w:tcPr>
            <w:tcW w:w="1663" w:type="dxa"/>
            <w:vAlign w:val="top"/>
          </w:tcPr>
          <w:p w14:paraId="76BFB14B">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32"/>
                <w:szCs w:val="32"/>
              </w:rPr>
            </w:pPr>
          </w:p>
          <w:p w14:paraId="26C6A94C">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12"/>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5"/>
                <w:sz w:val="32"/>
                <w:szCs w:val="32"/>
              </w:rPr>
              <w:t>装机日期</w:t>
            </w:r>
          </w:p>
        </w:tc>
      </w:tr>
      <w:tr w14:paraId="10D6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924" w:type="dxa"/>
            <w:vAlign w:val="top"/>
          </w:tcPr>
          <w:p w14:paraId="7F400D5B">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7BCE216B">
            <w:pPr>
              <w:keepNext w:val="0"/>
              <w:keepLines w:val="0"/>
              <w:pageBreakBefore w:val="0"/>
              <w:widowControl/>
              <w:kinsoku w:val="0"/>
              <w:wordWrap/>
              <w:overflowPunct/>
              <w:topLinePunct w:val="0"/>
              <w:autoSpaceDE w:val="0"/>
              <w:autoSpaceDN w:val="0"/>
              <w:bidi w:val="0"/>
              <w:adjustRightInd w:val="0"/>
              <w:snapToGrid w:val="0"/>
              <w:spacing w:before="78" w:line="480" w:lineRule="exact"/>
              <w:ind w:left="394"/>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p>
        </w:tc>
        <w:tc>
          <w:tcPr>
            <w:tcW w:w="2097" w:type="dxa"/>
            <w:vAlign w:val="top"/>
          </w:tcPr>
          <w:p w14:paraId="461AA9B7">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673EAA66">
            <w:pPr>
              <w:keepNext w:val="0"/>
              <w:keepLines w:val="0"/>
              <w:pageBreakBefore w:val="0"/>
              <w:widowControl/>
              <w:kinsoku w:val="0"/>
              <w:wordWrap/>
              <w:overflowPunct/>
              <w:topLinePunct w:val="0"/>
              <w:autoSpaceDE w:val="0"/>
              <w:autoSpaceDN w:val="0"/>
              <w:bidi w:val="0"/>
              <w:adjustRightInd w:val="0"/>
              <w:snapToGrid w:val="0"/>
              <w:spacing w:before="78" w:line="480" w:lineRule="exact"/>
              <w:ind w:left="62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EG-760R</w:t>
            </w:r>
          </w:p>
        </w:tc>
        <w:tc>
          <w:tcPr>
            <w:tcW w:w="1758" w:type="dxa"/>
            <w:vAlign w:val="top"/>
          </w:tcPr>
          <w:p w14:paraId="21C92C47">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0E988211">
            <w:pPr>
              <w:keepNext w:val="0"/>
              <w:keepLines w:val="0"/>
              <w:pageBreakBefore w:val="0"/>
              <w:widowControl/>
              <w:kinsoku w:val="0"/>
              <w:wordWrap/>
              <w:overflowPunct/>
              <w:topLinePunct w:val="0"/>
              <w:autoSpaceDE w:val="0"/>
              <w:autoSpaceDN w:val="0"/>
              <w:bidi w:val="0"/>
              <w:adjustRightInd w:val="0"/>
              <w:snapToGrid w:val="0"/>
              <w:spacing w:before="78" w:line="480" w:lineRule="exact"/>
              <w:ind w:left="633"/>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内镜</w:t>
            </w:r>
          </w:p>
        </w:tc>
        <w:tc>
          <w:tcPr>
            <w:tcW w:w="1737" w:type="dxa"/>
            <w:vAlign w:val="top"/>
          </w:tcPr>
          <w:p w14:paraId="1202B748">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370D49D9">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15"/>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3G402G886</w:t>
            </w:r>
          </w:p>
        </w:tc>
        <w:tc>
          <w:tcPr>
            <w:tcW w:w="1663" w:type="dxa"/>
            <w:vAlign w:val="top"/>
          </w:tcPr>
          <w:p w14:paraId="3E8D7226">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2E9F82CC">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08"/>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2021-5-12</w:t>
            </w:r>
          </w:p>
        </w:tc>
      </w:tr>
      <w:tr w14:paraId="60133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924" w:type="dxa"/>
            <w:vAlign w:val="top"/>
          </w:tcPr>
          <w:p w14:paraId="0C109B13">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28706DB5">
            <w:pPr>
              <w:keepNext w:val="0"/>
              <w:keepLines w:val="0"/>
              <w:pageBreakBefore w:val="0"/>
              <w:widowControl/>
              <w:kinsoku w:val="0"/>
              <w:wordWrap/>
              <w:overflowPunct/>
              <w:topLinePunct w:val="0"/>
              <w:autoSpaceDE w:val="0"/>
              <w:autoSpaceDN w:val="0"/>
              <w:bidi w:val="0"/>
              <w:adjustRightInd w:val="0"/>
              <w:snapToGrid w:val="0"/>
              <w:spacing w:before="78" w:line="480" w:lineRule="exact"/>
              <w:ind w:left="394"/>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w:t>
            </w:r>
          </w:p>
        </w:tc>
        <w:tc>
          <w:tcPr>
            <w:tcW w:w="2097" w:type="dxa"/>
            <w:vAlign w:val="top"/>
          </w:tcPr>
          <w:p w14:paraId="36F334B3">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75C4CE09">
            <w:pPr>
              <w:keepNext w:val="0"/>
              <w:keepLines w:val="0"/>
              <w:pageBreakBefore w:val="0"/>
              <w:widowControl/>
              <w:kinsoku w:val="0"/>
              <w:wordWrap/>
              <w:overflowPunct/>
              <w:topLinePunct w:val="0"/>
              <w:autoSpaceDE w:val="0"/>
              <w:autoSpaceDN w:val="0"/>
              <w:bidi w:val="0"/>
              <w:adjustRightInd w:val="0"/>
              <w:snapToGrid w:val="0"/>
              <w:spacing w:before="78" w:line="480" w:lineRule="exact"/>
              <w:ind w:left="38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EC-760R-V/M</w:t>
            </w:r>
          </w:p>
        </w:tc>
        <w:tc>
          <w:tcPr>
            <w:tcW w:w="1758" w:type="dxa"/>
            <w:vAlign w:val="top"/>
          </w:tcPr>
          <w:p w14:paraId="5F116E2F">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2B4398CC">
            <w:pPr>
              <w:keepNext w:val="0"/>
              <w:keepLines w:val="0"/>
              <w:pageBreakBefore w:val="0"/>
              <w:widowControl/>
              <w:kinsoku w:val="0"/>
              <w:wordWrap/>
              <w:overflowPunct/>
              <w:topLinePunct w:val="0"/>
              <w:autoSpaceDE w:val="0"/>
              <w:autoSpaceDN w:val="0"/>
              <w:bidi w:val="0"/>
              <w:adjustRightInd w:val="0"/>
              <w:snapToGrid w:val="0"/>
              <w:spacing w:before="78" w:line="480" w:lineRule="exact"/>
              <w:ind w:left="633"/>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内镜</w:t>
            </w:r>
          </w:p>
        </w:tc>
        <w:tc>
          <w:tcPr>
            <w:tcW w:w="1737" w:type="dxa"/>
            <w:vAlign w:val="top"/>
          </w:tcPr>
          <w:p w14:paraId="6B038D1F">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0EE4E003">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15"/>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1C727G651</w:t>
            </w:r>
          </w:p>
        </w:tc>
        <w:tc>
          <w:tcPr>
            <w:tcW w:w="1663" w:type="dxa"/>
            <w:vAlign w:val="top"/>
          </w:tcPr>
          <w:p w14:paraId="51B4E088">
            <w:pPr>
              <w:pStyle w:val="6"/>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简体" w:hAnsi="方正仿宋简体" w:eastAsia="方正仿宋简体" w:cs="方正仿宋简体"/>
                <w:sz w:val="28"/>
                <w:szCs w:val="28"/>
              </w:rPr>
            </w:pPr>
          </w:p>
          <w:p w14:paraId="2BB0C6E2">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08"/>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2021-5-12</w:t>
            </w:r>
          </w:p>
        </w:tc>
      </w:tr>
    </w:tbl>
    <w:p w14:paraId="31E2C098">
      <w:pPr>
        <w:pStyle w:val="2"/>
        <w:keepNext w:val="0"/>
        <w:keepLines w:val="0"/>
        <w:pageBreakBefore w:val="0"/>
        <w:widowControl/>
        <w:kinsoku w:val="0"/>
        <w:wordWrap/>
        <w:overflowPunct/>
        <w:topLinePunct w:val="0"/>
        <w:autoSpaceDE w:val="0"/>
        <w:autoSpaceDN w:val="0"/>
        <w:bidi w:val="0"/>
        <w:adjustRightInd w:val="0"/>
        <w:snapToGrid w:val="0"/>
        <w:spacing w:before="161" w:line="480" w:lineRule="exact"/>
        <w:ind w:left="45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1"/>
          <w:sz w:val="32"/>
          <w:szCs w:val="32"/>
        </w:rPr>
        <w:t>第二条</w:t>
      </w:r>
      <w:r>
        <w:rPr>
          <w:rFonts w:hint="eastAsia" w:ascii="方正仿宋简体" w:hAnsi="方正仿宋简体" w:eastAsia="方正仿宋简体" w:cs="方正仿宋简体"/>
          <w:spacing w:val="-1"/>
          <w:sz w:val="32"/>
          <w:szCs w:val="32"/>
        </w:rPr>
        <w:t xml:space="preserve">   </w:t>
      </w:r>
      <w:r>
        <w:rPr>
          <w:rFonts w:hint="eastAsia" w:ascii="方正仿宋简体" w:hAnsi="方正仿宋简体" w:eastAsia="方正仿宋简体" w:cs="方正仿宋简体"/>
          <w:b/>
          <w:bCs/>
          <w:spacing w:val="-1"/>
          <w:sz w:val="32"/>
          <w:szCs w:val="32"/>
        </w:rPr>
        <w:t>合同期限</w:t>
      </w:r>
    </w:p>
    <w:p w14:paraId="3B444C2D">
      <w:pPr>
        <w:pStyle w:val="2"/>
        <w:keepNext w:val="0"/>
        <w:keepLines w:val="0"/>
        <w:pageBreakBefore w:val="0"/>
        <w:widowControl/>
        <w:kinsoku w:val="0"/>
        <w:wordWrap/>
        <w:overflowPunct/>
        <w:topLinePunct w:val="0"/>
        <w:autoSpaceDE w:val="0"/>
        <w:autoSpaceDN w:val="0"/>
        <w:bidi w:val="0"/>
        <w:adjustRightInd w:val="0"/>
        <w:snapToGrid w:val="0"/>
        <w:spacing w:before="117" w:line="480" w:lineRule="exact"/>
        <w:ind w:right="570" w:firstLine="620"/>
        <w:textAlignment w:val="baseline"/>
        <w:rPr>
          <w:rFonts w:hint="eastAsia" w:ascii="方正仿宋简体" w:hAnsi="方正仿宋简体" w:eastAsia="方正仿宋简体" w:cs="方正仿宋简体"/>
          <w:spacing w:val="3"/>
          <w:sz w:val="32"/>
          <w:szCs w:val="32"/>
        </w:rPr>
      </w:pPr>
      <w:r>
        <w:rPr>
          <w:rFonts w:hint="eastAsia" w:ascii="方正仿宋简体" w:hAnsi="方正仿宋简体" w:eastAsia="方正仿宋简体" w:cs="方正仿宋简体"/>
          <w:spacing w:val="3"/>
          <w:sz w:val="32"/>
          <w:szCs w:val="32"/>
        </w:rPr>
        <w:t>202</w:t>
      </w:r>
      <w:r>
        <w:rPr>
          <w:rFonts w:hint="eastAsia" w:ascii="方正仿宋简体" w:hAnsi="方正仿宋简体" w:eastAsia="方正仿宋简体" w:cs="方正仿宋简体"/>
          <w:spacing w:val="3"/>
          <w:sz w:val="32"/>
          <w:szCs w:val="32"/>
          <w:lang w:val="en-US" w:eastAsia="zh-CN"/>
        </w:rPr>
        <w:t>6</w:t>
      </w:r>
      <w:r>
        <w:rPr>
          <w:rFonts w:hint="eastAsia" w:ascii="方正仿宋简体" w:hAnsi="方正仿宋简体" w:eastAsia="方正仿宋简体" w:cs="方正仿宋简体"/>
          <w:spacing w:val="3"/>
          <w:sz w:val="32"/>
          <w:szCs w:val="32"/>
        </w:rPr>
        <w:t>年01月09至202</w:t>
      </w:r>
      <w:r>
        <w:rPr>
          <w:rFonts w:hint="eastAsia" w:ascii="方正仿宋简体" w:hAnsi="方正仿宋简体" w:eastAsia="方正仿宋简体" w:cs="方正仿宋简体"/>
          <w:spacing w:val="3"/>
          <w:sz w:val="32"/>
          <w:szCs w:val="32"/>
          <w:lang w:val="en-US" w:eastAsia="zh-CN"/>
        </w:rPr>
        <w:t>7</w:t>
      </w:r>
      <w:r>
        <w:rPr>
          <w:rFonts w:hint="eastAsia" w:ascii="方正仿宋简体" w:hAnsi="方正仿宋简体" w:eastAsia="方正仿宋简体" w:cs="方正仿宋简体"/>
          <w:spacing w:val="3"/>
          <w:sz w:val="32"/>
          <w:szCs w:val="32"/>
        </w:rPr>
        <w:t>年01月</w:t>
      </w:r>
      <w:r>
        <w:rPr>
          <w:rFonts w:hint="eastAsia" w:ascii="方正仿宋简体" w:hAnsi="方正仿宋简体" w:eastAsia="方正仿宋简体" w:cs="方正仿宋简体"/>
          <w:spacing w:val="3"/>
          <w:sz w:val="32"/>
          <w:szCs w:val="32"/>
          <w:lang w:val="en-US" w:eastAsia="zh-CN"/>
        </w:rPr>
        <w:t>10</w:t>
      </w:r>
      <w:r>
        <w:rPr>
          <w:rFonts w:hint="eastAsia" w:ascii="方正仿宋简体" w:hAnsi="方正仿宋简体" w:eastAsia="方正仿宋简体" w:cs="方正仿宋简体"/>
          <w:spacing w:val="3"/>
          <w:sz w:val="32"/>
          <w:szCs w:val="32"/>
        </w:rPr>
        <w:t>日</w:t>
      </w:r>
    </w:p>
    <w:p w14:paraId="6AD64B3E">
      <w:pPr>
        <w:pStyle w:val="2"/>
        <w:keepNext w:val="0"/>
        <w:keepLines w:val="0"/>
        <w:pageBreakBefore w:val="0"/>
        <w:widowControl/>
        <w:kinsoku w:val="0"/>
        <w:wordWrap/>
        <w:overflowPunct/>
        <w:topLinePunct w:val="0"/>
        <w:autoSpaceDE w:val="0"/>
        <w:autoSpaceDN w:val="0"/>
        <w:bidi w:val="0"/>
        <w:adjustRightInd w:val="0"/>
        <w:snapToGrid w:val="0"/>
        <w:spacing w:before="78"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8"/>
          <w:sz w:val="32"/>
          <w:szCs w:val="32"/>
        </w:rPr>
        <w:t>第三条</w:t>
      </w:r>
      <w:r>
        <w:rPr>
          <w:rFonts w:hint="eastAsia" w:ascii="方正仿宋简体" w:hAnsi="方正仿宋简体" w:eastAsia="方正仿宋简体" w:cs="方正仿宋简体"/>
          <w:spacing w:val="8"/>
          <w:sz w:val="32"/>
          <w:szCs w:val="32"/>
        </w:rPr>
        <w:t xml:space="preserve">   </w:t>
      </w:r>
      <w:r>
        <w:rPr>
          <w:rFonts w:hint="eastAsia" w:ascii="方正仿宋简体" w:hAnsi="方正仿宋简体" w:eastAsia="方正仿宋简体" w:cs="方正仿宋简体"/>
          <w:b/>
          <w:bCs/>
          <w:spacing w:val="8"/>
          <w:sz w:val="32"/>
          <w:szCs w:val="32"/>
        </w:rPr>
        <w:t>服务内容(技术指标和服务需求)</w:t>
      </w:r>
    </w:p>
    <w:p w14:paraId="1949809F">
      <w:pPr>
        <w:pStyle w:val="2"/>
        <w:keepNext w:val="0"/>
        <w:keepLines w:val="0"/>
        <w:pageBreakBefore w:val="0"/>
        <w:widowControl/>
        <w:kinsoku w:val="0"/>
        <w:wordWrap/>
        <w:overflowPunct/>
        <w:topLinePunct w:val="0"/>
        <w:autoSpaceDE w:val="0"/>
        <w:autoSpaceDN w:val="0"/>
        <w:bidi w:val="0"/>
        <w:adjustRightInd w:val="0"/>
        <w:snapToGrid w:val="0"/>
        <w:spacing w:before="117" w:line="480" w:lineRule="exact"/>
        <w:ind w:right="570" w:firstLine="62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lang w:val="en-US" w:eastAsia="zh-CN"/>
        </w:rPr>
        <w:t>1、</w:t>
      </w:r>
      <w:r>
        <w:rPr>
          <w:rFonts w:hint="eastAsia" w:ascii="方正仿宋简体" w:hAnsi="方正仿宋简体" w:eastAsia="方正仿宋简体" w:cs="方正仿宋简体"/>
          <w:spacing w:val="3"/>
          <w:sz w:val="32"/>
          <w:szCs w:val="32"/>
        </w:rPr>
        <w:t>维保范围：本项目范围内的设备整机全保，如果在自然损耗以及正常的清洗、消毒和</w:t>
      </w:r>
      <w:r>
        <w:rPr>
          <w:rFonts w:hint="eastAsia" w:ascii="方正仿宋简体" w:hAnsi="方正仿宋简体" w:eastAsia="方正仿宋简体" w:cs="方正仿宋简体"/>
          <w:spacing w:val="18"/>
          <w:sz w:val="32"/>
          <w:szCs w:val="32"/>
        </w:rPr>
        <w:t xml:space="preserve"> </w:t>
      </w:r>
      <w:r>
        <w:rPr>
          <w:rFonts w:hint="eastAsia" w:ascii="方正仿宋简体" w:hAnsi="方正仿宋简体" w:eastAsia="方正仿宋简体" w:cs="方正仿宋简体"/>
          <w:spacing w:val="1"/>
          <w:sz w:val="32"/>
          <w:szCs w:val="32"/>
        </w:rPr>
        <w:t>使用的情况下发生故障，服务提供商必须无条件免费维修并更换全新原厂配件(耗材类除</w:t>
      </w:r>
      <w:r>
        <w:rPr>
          <w:rFonts w:hint="eastAsia" w:ascii="方正仿宋简体" w:hAnsi="方正仿宋简体" w:eastAsia="方正仿宋简体" w:cs="方正仿宋简体"/>
          <w:sz w:val="32"/>
          <w:szCs w:val="32"/>
        </w:rPr>
        <w:t>外)。</w:t>
      </w:r>
    </w:p>
    <w:p w14:paraId="529B3505">
      <w:pPr>
        <w:pStyle w:val="2"/>
        <w:keepNext w:val="0"/>
        <w:keepLines w:val="0"/>
        <w:pageBreakBefore w:val="0"/>
        <w:widowControl/>
        <w:kinsoku w:val="0"/>
        <w:wordWrap/>
        <w:overflowPunct/>
        <w:topLinePunct w:val="0"/>
        <w:autoSpaceDE w:val="0"/>
        <w:autoSpaceDN w:val="0"/>
        <w:bidi w:val="0"/>
        <w:adjustRightInd w:val="0"/>
        <w:snapToGrid w:val="0"/>
        <w:spacing w:before="196" w:line="480" w:lineRule="exact"/>
        <w:ind w:right="559" w:firstLine="61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lang w:val="en-US" w:eastAsia="zh-CN"/>
        </w:rPr>
        <w:t>2、</w:t>
      </w:r>
      <w:r>
        <w:rPr>
          <w:rFonts w:hint="eastAsia" w:ascii="方正仿宋简体" w:hAnsi="方正仿宋简体" w:eastAsia="方正仿宋简体" w:cs="方正仿宋简体"/>
          <w:spacing w:val="4"/>
          <w:sz w:val="32"/>
          <w:szCs w:val="32"/>
        </w:rPr>
        <w:t>乙方派遣的维修工程师接受过原厂维修培训，持有原厂颁发的有效合法的修理资质证</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pacing w:val="11"/>
          <w:sz w:val="32"/>
          <w:szCs w:val="32"/>
        </w:rPr>
        <w:t>书(并提供修理资质证书复印件),维修设</w:t>
      </w:r>
      <w:r>
        <w:rPr>
          <w:rFonts w:hint="eastAsia" w:ascii="方正仿宋简体" w:hAnsi="方正仿宋简体" w:eastAsia="方正仿宋简体" w:cs="方正仿宋简体"/>
          <w:spacing w:val="10"/>
          <w:sz w:val="32"/>
          <w:szCs w:val="32"/>
        </w:rPr>
        <w:t>备过程中造成不良后果的由乙方全部承担。</w:t>
      </w:r>
    </w:p>
    <w:p w14:paraId="129AECB5">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8"/>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备件供应：乙方在国内拥有配件仓库，且所提供的备件是原厂认证合格的全新零备件。</w:t>
      </w:r>
      <w:r>
        <w:rPr>
          <w:rFonts w:hint="eastAsia" w:ascii="方正仿宋简体" w:hAnsi="方正仿宋简体" w:eastAsia="方正仿宋简体" w:cs="方正仿宋简体"/>
          <w:spacing w:val="8"/>
          <w:sz w:val="32"/>
          <w:szCs w:val="32"/>
        </w:rPr>
        <w:t xml:space="preserve"> </w:t>
      </w:r>
      <w:r>
        <w:rPr>
          <w:rFonts w:hint="eastAsia" w:ascii="方正仿宋简体" w:hAnsi="方正仿宋简体" w:eastAsia="方正仿宋简体" w:cs="方正仿宋简体"/>
          <w:spacing w:val="3"/>
          <w:sz w:val="32"/>
          <w:szCs w:val="32"/>
        </w:rPr>
        <w:t>所更换的零配件为原设备零配件同一型号规格的全新零配件，并在应标时需向甲方提供原厂零</w:t>
      </w:r>
      <w:r>
        <w:rPr>
          <w:rFonts w:hint="eastAsia" w:ascii="方正仿宋简体" w:hAnsi="方正仿宋简体" w:eastAsia="方正仿宋简体" w:cs="方正仿宋简体"/>
          <w:spacing w:val="8"/>
          <w:sz w:val="32"/>
          <w:szCs w:val="32"/>
        </w:rPr>
        <w:t xml:space="preserve">  </w:t>
      </w:r>
      <w:r>
        <w:rPr>
          <w:rFonts w:hint="eastAsia" w:ascii="方正仿宋简体" w:hAnsi="方正仿宋简体" w:eastAsia="方正仿宋简体" w:cs="方正仿宋简体"/>
          <w:spacing w:val="9"/>
          <w:sz w:val="32"/>
          <w:szCs w:val="32"/>
        </w:rPr>
        <w:t>配件采购证明，进口产品须提供近一年报关单(国</w:t>
      </w:r>
      <w:r>
        <w:rPr>
          <w:rFonts w:hint="eastAsia" w:ascii="方正仿宋简体" w:hAnsi="方正仿宋简体" w:eastAsia="方正仿宋简体" w:cs="方正仿宋简体"/>
          <w:spacing w:val="8"/>
          <w:sz w:val="32"/>
          <w:szCs w:val="32"/>
        </w:rPr>
        <w:t>外供货)。</w:t>
      </w:r>
    </w:p>
    <w:p w14:paraId="53B323B7">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9"/>
          <w:sz w:val="32"/>
          <w:szCs w:val="32"/>
        </w:rPr>
      </w:pPr>
      <w:r>
        <w:rPr>
          <w:rFonts w:hint="eastAsia" w:ascii="方正仿宋简体" w:hAnsi="方正仿宋简体" w:eastAsia="方正仿宋简体" w:cs="方正仿宋简体"/>
          <w:spacing w:val="10"/>
          <w:sz w:val="32"/>
          <w:szCs w:val="32"/>
          <w:lang w:val="en-US" w:eastAsia="zh-CN"/>
        </w:rPr>
        <w:t>4、</w:t>
      </w:r>
      <w:r>
        <w:rPr>
          <w:rFonts w:hint="eastAsia" w:ascii="方正仿宋简体" w:hAnsi="方正仿宋简体" w:eastAsia="方正仿宋简体" w:cs="方正仿宋简体"/>
          <w:spacing w:val="10"/>
          <w:sz w:val="32"/>
          <w:szCs w:val="32"/>
        </w:rPr>
        <w:t>乙方保证72小时之内完成小维修，如超过72小时不</w:t>
      </w:r>
      <w:r>
        <w:rPr>
          <w:rFonts w:hint="eastAsia" w:ascii="方正仿宋简体" w:hAnsi="方正仿宋简体" w:eastAsia="方正仿宋简体" w:cs="方正仿宋简体"/>
          <w:spacing w:val="9"/>
          <w:sz w:val="32"/>
          <w:szCs w:val="32"/>
        </w:rPr>
        <w:t>能修复的需提供备用镜。</w:t>
      </w:r>
    </w:p>
    <w:p w14:paraId="0D1C7776">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2"/>
          <w:sz w:val="32"/>
          <w:szCs w:val="32"/>
        </w:rPr>
      </w:pPr>
      <w:r>
        <w:rPr>
          <w:rFonts w:hint="eastAsia" w:ascii="方正仿宋简体" w:hAnsi="方正仿宋简体" w:eastAsia="方正仿宋简体" w:cs="方正仿宋简体"/>
          <w:spacing w:val="3"/>
          <w:sz w:val="32"/>
          <w:szCs w:val="32"/>
          <w:lang w:val="en-US" w:eastAsia="zh-CN"/>
        </w:rPr>
        <w:t>5、</w:t>
      </w:r>
      <w:r>
        <w:rPr>
          <w:rFonts w:hint="eastAsia" w:ascii="方正仿宋简体" w:hAnsi="方正仿宋简体" w:eastAsia="方正仿宋简体" w:cs="方正仿宋简体"/>
          <w:spacing w:val="3"/>
          <w:sz w:val="32"/>
          <w:szCs w:val="32"/>
        </w:rPr>
        <w:t>乙方保证30个工作日内完成大维修，本项目范围内的设备发生故障需要大修时，乙方</w:t>
      </w:r>
      <w:r>
        <w:rPr>
          <w:rFonts w:hint="eastAsia" w:ascii="方正仿宋简体" w:hAnsi="方正仿宋简体" w:eastAsia="方正仿宋简体" w:cs="方正仿宋简体"/>
          <w:spacing w:val="15"/>
          <w:sz w:val="32"/>
          <w:szCs w:val="32"/>
        </w:rPr>
        <w:t xml:space="preserve"> </w:t>
      </w:r>
      <w:r>
        <w:rPr>
          <w:rFonts w:hint="eastAsia" w:ascii="方正仿宋简体" w:hAnsi="方正仿宋简体" w:eastAsia="方正仿宋简体" w:cs="方正仿宋简体"/>
          <w:spacing w:val="-2"/>
          <w:sz w:val="32"/>
          <w:szCs w:val="32"/>
        </w:rPr>
        <w:t>及时提供备用设备。</w:t>
      </w:r>
    </w:p>
    <w:p w14:paraId="0ADFB65E">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3"/>
          <w:sz w:val="32"/>
          <w:szCs w:val="32"/>
        </w:rPr>
      </w:pPr>
      <w:r>
        <w:rPr>
          <w:rFonts w:hint="eastAsia" w:ascii="方正仿宋简体" w:hAnsi="方正仿宋简体" w:eastAsia="方正仿宋简体" w:cs="方正仿宋简体"/>
          <w:spacing w:val="5"/>
          <w:sz w:val="32"/>
          <w:szCs w:val="32"/>
          <w:lang w:val="en-US" w:eastAsia="zh-CN"/>
        </w:rPr>
        <w:t>6、</w:t>
      </w:r>
      <w:r>
        <w:rPr>
          <w:rFonts w:hint="eastAsia" w:ascii="方正仿宋简体" w:hAnsi="方正仿宋简体" w:eastAsia="方正仿宋简体" w:cs="方正仿宋简体"/>
          <w:spacing w:val="5"/>
          <w:sz w:val="32"/>
          <w:szCs w:val="32"/>
        </w:rPr>
        <w:t>乙方指定经厂家认证合格的工程师负</w:t>
      </w:r>
      <w:r>
        <w:rPr>
          <w:rFonts w:hint="eastAsia" w:ascii="方正仿宋简体" w:hAnsi="方正仿宋简体" w:eastAsia="方正仿宋简体" w:cs="方正仿宋简体"/>
          <w:spacing w:val="4"/>
          <w:sz w:val="32"/>
          <w:szCs w:val="32"/>
        </w:rPr>
        <w:t>责内镜维修和清洗保养。工作日设备发生故障，</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pacing w:val="9"/>
          <w:sz w:val="32"/>
          <w:szCs w:val="32"/>
        </w:rPr>
        <w:t>工程师保证在6小时内电话响应，48小时内提供现场技术支持，并提供每周24小时×</w:t>
      </w:r>
      <w:r>
        <w:rPr>
          <w:rFonts w:hint="eastAsia" w:ascii="方正仿宋简体" w:hAnsi="方正仿宋简体" w:eastAsia="方正仿宋简体" w:cs="方正仿宋简体"/>
          <w:spacing w:val="8"/>
          <w:sz w:val="32"/>
          <w:szCs w:val="32"/>
        </w:rPr>
        <w:t>7天的电</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pacing w:val="-3"/>
          <w:sz w:val="32"/>
          <w:szCs w:val="32"/>
        </w:rPr>
        <w:t>话支持服务。</w:t>
      </w:r>
    </w:p>
    <w:p w14:paraId="7332B3AF">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3"/>
          <w:sz w:val="32"/>
          <w:szCs w:val="32"/>
        </w:rPr>
      </w:pPr>
      <w:r>
        <w:rPr>
          <w:rFonts w:hint="eastAsia" w:ascii="方正仿宋简体" w:hAnsi="方正仿宋简体" w:eastAsia="方正仿宋简体" w:cs="方正仿宋简体"/>
          <w:spacing w:val="3"/>
          <w:sz w:val="32"/>
          <w:szCs w:val="32"/>
          <w:lang w:val="en-US" w:eastAsia="zh-CN"/>
        </w:rPr>
        <w:t>7、</w:t>
      </w:r>
      <w:r>
        <w:rPr>
          <w:rFonts w:hint="eastAsia" w:ascii="方正仿宋简体" w:hAnsi="方正仿宋简体" w:eastAsia="方正仿宋简体" w:cs="方正仿宋简体"/>
          <w:spacing w:val="3"/>
          <w:sz w:val="32"/>
          <w:szCs w:val="32"/>
        </w:rPr>
        <w:t>乙方指定工程师提供每月1次巡检，每季度提交一次纸质巡检报告单。</w:t>
      </w:r>
    </w:p>
    <w:p w14:paraId="40A4B4FF">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12"/>
          <w:sz w:val="32"/>
          <w:szCs w:val="32"/>
        </w:rPr>
      </w:pPr>
      <w:r>
        <w:rPr>
          <w:rFonts w:hint="eastAsia" w:ascii="方正仿宋简体" w:hAnsi="方正仿宋简体" w:eastAsia="方正仿宋简体" w:cs="方正仿宋简体"/>
          <w:spacing w:val="9"/>
          <w:sz w:val="32"/>
          <w:szCs w:val="32"/>
          <w:lang w:val="en-US" w:eastAsia="zh-CN"/>
        </w:rPr>
        <w:t>8、</w:t>
      </w:r>
      <w:r>
        <w:rPr>
          <w:rFonts w:hint="eastAsia" w:ascii="方正仿宋简体" w:hAnsi="方正仿宋简体" w:eastAsia="方正仿宋简体" w:cs="方正仿宋简体"/>
          <w:spacing w:val="9"/>
          <w:sz w:val="32"/>
          <w:szCs w:val="32"/>
        </w:rPr>
        <w:t>乙方提供每年1次的周边仪器免费除尘清洁服务(周边仪器是指本项目范围清单内</w:t>
      </w:r>
      <w:r>
        <w:rPr>
          <w:rFonts w:hint="eastAsia" w:ascii="方正仿宋简体" w:hAnsi="方正仿宋简体" w:eastAsia="方正仿宋简体" w:cs="方正仿宋简体"/>
          <w:spacing w:val="13"/>
          <w:sz w:val="32"/>
          <w:szCs w:val="32"/>
        </w:rPr>
        <w:t xml:space="preserve"> </w:t>
      </w:r>
      <w:r>
        <w:rPr>
          <w:rFonts w:hint="eastAsia" w:ascii="方正仿宋简体" w:hAnsi="方正仿宋简体" w:eastAsia="方正仿宋简体" w:cs="方正仿宋简体"/>
          <w:spacing w:val="12"/>
          <w:sz w:val="32"/>
          <w:szCs w:val="32"/>
        </w:rPr>
        <w:t>的配套仪器)。</w:t>
      </w:r>
    </w:p>
    <w:p w14:paraId="52654B7C">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5"/>
          <w:sz w:val="32"/>
          <w:szCs w:val="32"/>
        </w:rPr>
      </w:pPr>
      <w:r>
        <w:rPr>
          <w:rFonts w:hint="eastAsia" w:ascii="方正仿宋简体" w:hAnsi="方正仿宋简体" w:eastAsia="方正仿宋简体" w:cs="方正仿宋简体"/>
          <w:spacing w:val="-5"/>
          <w:sz w:val="32"/>
          <w:szCs w:val="32"/>
          <w:lang w:val="en-US" w:eastAsia="zh-CN"/>
        </w:rPr>
        <w:t>9、</w:t>
      </w:r>
      <w:r>
        <w:rPr>
          <w:rFonts w:hint="eastAsia" w:ascii="方正仿宋简体" w:hAnsi="方正仿宋简体" w:eastAsia="方正仿宋简体" w:cs="方正仿宋简体"/>
          <w:spacing w:val="-5"/>
          <w:sz w:val="32"/>
          <w:szCs w:val="32"/>
        </w:rPr>
        <w:t>乙方根据甲方需求，对本项目设备的使用、清洗和保养方法提供院内培训。</w:t>
      </w:r>
    </w:p>
    <w:p w14:paraId="5C39E0F6">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pacing w:val="5"/>
          <w:sz w:val="32"/>
          <w:szCs w:val="32"/>
        </w:rPr>
      </w:pPr>
      <w:r>
        <w:rPr>
          <w:rFonts w:hint="eastAsia" w:ascii="方正仿宋简体" w:hAnsi="方正仿宋简体" w:eastAsia="方正仿宋简体" w:cs="方正仿宋简体"/>
          <w:spacing w:val="5"/>
          <w:sz w:val="32"/>
          <w:szCs w:val="32"/>
          <w:lang w:val="en-US" w:eastAsia="zh-CN"/>
        </w:rPr>
        <w:t>10、</w:t>
      </w:r>
      <w:r>
        <w:rPr>
          <w:rFonts w:hint="eastAsia" w:ascii="方正仿宋简体" w:hAnsi="方正仿宋简体" w:eastAsia="方正仿宋简体" w:cs="方正仿宋简体"/>
          <w:spacing w:val="5"/>
          <w:sz w:val="32"/>
          <w:szCs w:val="32"/>
        </w:rPr>
        <w:t>乙方每年提供一次维保服务报告。</w:t>
      </w:r>
    </w:p>
    <w:p w14:paraId="3E49EFCA">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right="490" w:firstLine="599"/>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lang w:val="en-US" w:eastAsia="zh-CN"/>
        </w:rPr>
        <w:t>11、</w:t>
      </w:r>
      <w:r>
        <w:rPr>
          <w:rFonts w:hint="eastAsia" w:ascii="方正仿宋简体" w:hAnsi="方正仿宋简体" w:eastAsia="方正仿宋简体" w:cs="方正仿宋简体"/>
          <w:spacing w:val="3"/>
          <w:sz w:val="32"/>
          <w:szCs w:val="32"/>
        </w:rPr>
        <w:t>乙方具备原设备生产厂商的维修授权，且授权期限在有效期内(提供相关证明材料)。</w:t>
      </w:r>
    </w:p>
    <w:p w14:paraId="41A241D8">
      <w:pPr>
        <w:pStyle w:val="2"/>
        <w:keepNext w:val="0"/>
        <w:keepLines w:val="0"/>
        <w:pageBreakBefore w:val="0"/>
        <w:widowControl/>
        <w:kinsoku w:val="0"/>
        <w:wordWrap/>
        <w:overflowPunct/>
        <w:topLinePunct w:val="0"/>
        <w:autoSpaceDE w:val="0"/>
        <w:autoSpaceDN w:val="0"/>
        <w:bidi w:val="0"/>
        <w:adjustRightInd w:val="0"/>
        <w:snapToGrid w:val="0"/>
        <w:spacing w:before="233"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6"/>
          <w:sz w:val="32"/>
          <w:szCs w:val="32"/>
        </w:rPr>
        <w:t>第四条</w:t>
      </w:r>
      <w:r>
        <w:rPr>
          <w:rFonts w:hint="eastAsia" w:ascii="方正仿宋简体" w:hAnsi="方正仿宋简体" w:eastAsia="方正仿宋简体" w:cs="方正仿宋简体"/>
          <w:spacing w:val="14"/>
          <w:sz w:val="32"/>
          <w:szCs w:val="32"/>
        </w:rPr>
        <w:t xml:space="preserve">   </w:t>
      </w:r>
      <w:r>
        <w:rPr>
          <w:rFonts w:hint="eastAsia" w:ascii="方正仿宋简体" w:hAnsi="方正仿宋简体" w:eastAsia="方正仿宋简体" w:cs="方正仿宋简体"/>
          <w:b/>
          <w:bCs/>
          <w:spacing w:val="-6"/>
          <w:sz w:val="32"/>
          <w:szCs w:val="32"/>
        </w:rPr>
        <w:t>商务要求</w:t>
      </w:r>
    </w:p>
    <w:p w14:paraId="322B4D90">
      <w:pPr>
        <w:keepNext w:val="0"/>
        <w:keepLines w:val="0"/>
        <w:pageBreakBefore w:val="0"/>
        <w:widowControl/>
        <w:kinsoku w:val="0"/>
        <w:wordWrap/>
        <w:overflowPunct/>
        <w:topLinePunct w:val="0"/>
        <w:autoSpaceDE w:val="0"/>
        <w:autoSpaceDN w:val="0"/>
        <w:bidi w:val="0"/>
        <w:adjustRightInd w:val="0"/>
        <w:snapToGrid w:val="0"/>
        <w:spacing w:beforeLines="0" w:afterLines="0" w:line="480" w:lineRule="exact"/>
        <w:ind w:firstLine="672"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8"/>
          <w:sz w:val="32"/>
          <w:szCs w:val="32"/>
        </w:rPr>
        <w:t>1</w:t>
      </w:r>
      <w:r>
        <w:rPr>
          <w:rFonts w:hint="eastAsia" w:ascii="方正仿宋简体" w:hAnsi="方正仿宋简体" w:eastAsia="方正仿宋简体" w:cs="方正仿宋简体"/>
          <w:spacing w:val="8"/>
          <w:sz w:val="32"/>
          <w:szCs w:val="32"/>
          <w:lang w:eastAsia="zh-CN"/>
        </w:rPr>
        <w:t>、</w:t>
      </w:r>
      <w:r>
        <w:rPr>
          <w:rFonts w:hint="eastAsia" w:ascii="方正仿宋简体" w:hAnsi="方正仿宋简体" w:eastAsia="方正仿宋简体" w:cs="方正仿宋简体"/>
          <w:sz w:val="32"/>
          <w:szCs w:val="32"/>
        </w:rPr>
        <w:t>付款条件(</w:t>
      </w:r>
      <w:r>
        <w:rPr>
          <w:rFonts w:hint="eastAsia" w:ascii="方正仿宋简体" w:hAnsi="方正仿宋简体" w:eastAsia="方正仿宋简体" w:cs="方正仿宋简体"/>
          <w:sz w:val="32"/>
          <w:szCs w:val="32"/>
          <w:lang w:val="en-US" w:eastAsia="zh-CN"/>
        </w:rPr>
        <w:t>分期付款，</w:t>
      </w:r>
      <w:r>
        <w:rPr>
          <w:rFonts w:hint="eastAsia" w:ascii="方正仿宋简体" w:hAnsi="方正仿宋简体" w:eastAsia="方正仿宋简体" w:cs="方正仿宋简体"/>
          <w:sz w:val="32"/>
          <w:szCs w:val="32"/>
        </w:rPr>
        <w:t>维保服务费分</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次支付)</w:t>
      </w:r>
    </w:p>
    <w:p w14:paraId="7F4A59AB">
      <w:pPr>
        <w:keepNext w:val="0"/>
        <w:keepLines w:val="0"/>
        <w:pageBreakBefore w:val="0"/>
        <w:widowControl/>
        <w:kinsoku w:val="0"/>
        <w:wordWrap/>
        <w:overflowPunct/>
        <w:topLinePunct w:val="0"/>
        <w:autoSpaceDE w:val="0"/>
        <w:autoSpaceDN w:val="0"/>
        <w:bidi w:val="0"/>
        <w:adjustRightInd w:val="0"/>
        <w:snapToGrid w:val="0"/>
        <w:spacing w:beforeLines="0" w:afterLines="0" w:line="48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第一次支付：在合同生效30天内支付维保服务费的</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w:t>
      </w:r>
    </w:p>
    <w:p w14:paraId="0F7D9AAE">
      <w:pPr>
        <w:keepNext w:val="0"/>
        <w:keepLines w:val="0"/>
        <w:pageBreakBefore w:val="0"/>
        <w:widowControl/>
        <w:kinsoku w:val="0"/>
        <w:wordWrap/>
        <w:overflowPunct/>
        <w:topLinePunct w:val="0"/>
        <w:autoSpaceDE w:val="0"/>
        <w:autoSpaceDN w:val="0"/>
        <w:bidi w:val="0"/>
        <w:adjustRightInd w:val="0"/>
        <w:snapToGrid w:val="0"/>
        <w:spacing w:beforeLines="0" w:afterLines="0" w:line="48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第二次支付：在</w:t>
      </w:r>
      <w:r>
        <w:rPr>
          <w:rFonts w:hint="eastAsia" w:ascii="方正仿宋简体" w:hAnsi="方正仿宋简体" w:eastAsia="方正仿宋简体" w:cs="方正仿宋简体"/>
          <w:color w:val="0000FF"/>
          <w:sz w:val="32"/>
          <w:szCs w:val="32"/>
          <w:lang w:val="en-US" w:eastAsia="zh-CN"/>
        </w:rPr>
        <w:t>服务期内</w:t>
      </w:r>
      <w:r>
        <w:rPr>
          <w:rFonts w:hint="eastAsia" w:ascii="方正仿宋简体" w:hAnsi="方正仿宋简体" w:eastAsia="方正仿宋简体" w:cs="方正仿宋简体"/>
          <w:sz w:val="32"/>
          <w:szCs w:val="32"/>
        </w:rPr>
        <w:t>，中标人已按合同约定履行售后服务义务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对</w:t>
      </w:r>
      <w:r>
        <w:rPr>
          <w:rFonts w:hint="eastAsia" w:ascii="方正仿宋简体" w:hAnsi="方正仿宋简体" w:eastAsia="方正仿宋简体" w:cs="方正仿宋简体"/>
          <w:sz w:val="32"/>
          <w:szCs w:val="32"/>
        </w:rPr>
        <w:t>发现的问题已全部整改完毕，无未解决的质量或功能缺陷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0000FF"/>
          <w:sz w:val="32"/>
          <w:szCs w:val="32"/>
          <w:lang w:val="en-US" w:eastAsia="zh-CN"/>
        </w:rPr>
        <w:t>服务期</w:t>
      </w:r>
      <w:r>
        <w:rPr>
          <w:rFonts w:hint="eastAsia" w:ascii="方正仿宋简体" w:hAnsi="方正仿宋简体" w:eastAsia="方正仿宋简体" w:cs="方正仿宋简体"/>
          <w:sz w:val="32"/>
          <w:szCs w:val="32"/>
          <w:lang w:val="en-US" w:eastAsia="zh-CN"/>
        </w:rPr>
        <w:t>结束后</w:t>
      </w:r>
      <w:r>
        <w:rPr>
          <w:rFonts w:hint="eastAsia" w:ascii="方正仿宋简体" w:hAnsi="方正仿宋简体" w:eastAsia="方正仿宋简体" w:cs="方正仿宋简体"/>
          <w:sz w:val="32"/>
          <w:szCs w:val="32"/>
        </w:rPr>
        <w:t>30天内支付维保服务费</w:t>
      </w:r>
      <w:r>
        <w:rPr>
          <w:rFonts w:hint="eastAsia" w:ascii="方正仿宋简体" w:hAnsi="方正仿宋简体" w:eastAsia="方正仿宋简体" w:cs="方正仿宋简体"/>
          <w:sz w:val="32"/>
          <w:szCs w:val="32"/>
          <w:lang w:val="en-US" w:eastAsia="zh-CN"/>
        </w:rPr>
        <w:t>50%。</w:t>
      </w:r>
    </w:p>
    <w:p w14:paraId="7C0F508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68"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7"/>
          <w:sz w:val="32"/>
          <w:szCs w:val="32"/>
        </w:rPr>
        <w:t>2</w:t>
      </w:r>
      <w:r>
        <w:rPr>
          <w:rFonts w:hint="eastAsia" w:ascii="方正仿宋简体" w:hAnsi="方正仿宋简体" w:eastAsia="方正仿宋简体" w:cs="方正仿宋简体"/>
          <w:spacing w:val="7"/>
          <w:sz w:val="32"/>
          <w:szCs w:val="32"/>
          <w:lang w:eastAsia="zh-CN"/>
        </w:rPr>
        <w:t>、</w:t>
      </w:r>
      <w:r>
        <w:rPr>
          <w:rFonts w:hint="eastAsia" w:ascii="方正仿宋简体" w:hAnsi="方正仿宋简体" w:eastAsia="方正仿宋简体" w:cs="方正仿宋简体"/>
          <w:spacing w:val="7"/>
          <w:sz w:val="32"/>
          <w:szCs w:val="32"/>
        </w:rPr>
        <w:t>服务时间：服务期限</w:t>
      </w:r>
      <w:r>
        <w:rPr>
          <w:rFonts w:hint="eastAsia" w:ascii="方正仿宋简体" w:hAnsi="方正仿宋简体" w:eastAsia="方正仿宋简体" w:cs="方正仿宋简体"/>
          <w:spacing w:val="7"/>
          <w:sz w:val="32"/>
          <w:szCs w:val="32"/>
          <w:lang w:val="en-US" w:eastAsia="zh-CN"/>
        </w:rPr>
        <w:t>1</w:t>
      </w:r>
      <w:r>
        <w:rPr>
          <w:rFonts w:hint="eastAsia" w:ascii="方正仿宋简体" w:hAnsi="方正仿宋简体" w:eastAsia="方正仿宋简体" w:cs="方正仿宋简体"/>
          <w:spacing w:val="7"/>
          <w:sz w:val="32"/>
          <w:szCs w:val="32"/>
        </w:rPr>
        <w:t>年。</w:t>
      </w:r>
    </w:p>
    <w:p w14:paraId="5CDA8712">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firstLine="636" w:firstLineChars="200"/>
        <w:textAlignment w:val="baseline"/>
        <w:rPr>
          <w:rFonts w:hint="eastAsia" w:ascii="方正仿宋简体" w:hAnsi="方正仿宋简体" w:eastAsia="方正仿宋简体" w:cs="方正仿宋简体"/>
          <w:spacing w:val="-1"/>
          <w:sz w:val="32"/>
          <w:szCs w:val="32"/>
        </w:rPr>
      </w:pPr>
      <w:r>
        <w:rPr>
          <w:rFonts w:hint="eastAsia" w:ascii="方正仿宋简体" w:hAnsi="方正仿宋简体" w:eastAsia="方正仿宋简体" w:cs="方正仿宋简体"/>
          <w:spacing w:val="-1"/>
          <w:sz w:val="32"/>
          <w:szCs w:val="32"/>
        </w:rPr>
        <w:t>3</w:t>
      </w:r>
      <w:r>
        <w:rPr>
          <w:rFonts w:hint="eastAsia" w:ascii="方正仿宋简体" w:hAnsi="方正仿宋简体" w:eastAsia="方正仿宋简体" w:cs="方正仿宋简体"/>
          <w:spacing w:val="-1"/>
          <w:sz w:val="32"/>
          <w:szCs w:val="32"/>
          <w:lang w:eastAsia="zh-CN"/>
        </w:rPr>
        <w:t>、</w:t>
      </w:r>
      <w:r>
        <w:rPr>
          <w:rFonts w:hint="eastAsia" w:ascii="方正仿宋简体" w:hAnsi="方正仿宋简体" w:eastAsia="方正仿宋简体" w:cs="方正仿宋简体"/>
          <w:spacing w:val="-1"/>
          <w:sz w:val="32"/>
          <w:szCs w:val="32"/>
        </w:rPr>
        <w:t>服务地点：采购人指定地点。</w:t>
      </w:r>
    </w:p>
    <w:p w14:paraId="20BE2870">
      <w:pPr>
        <w:pStyle w:val="2"/>
        <w:keepNext w:val="0"/>
        <w:keepLines w:val="0"/>
        <w:pageBreakBefore w:val="0"/>
        <w:widowControl/>
        <w:kinsoku w:val="0"/>
        <w:wordWrap/>
        <w:overflowPunct/>
        <w:topLinePunct w:val="0"/>
        <w:autoSpaceDE w:val="0"/>
        <w:autoSpaceDN w:val="0"/>
        <w:bidi w:val="0"/>
        <w:adjustRightInd w:val="0"/>
        <w:snapToGrid w:val="0"/>
        <w:spacing w:before="47" w:line="48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安全责任：在整个项目服务期间的一切安全责任事故由成交供应商自行承担。</w:t>
      </w:r>
    </w:p>
    <w:p w14:paraId="66481C36">
      <w:pPr>
        <w:keepNext w:val="0"/>
        <w:keepLines w:val="0"/>
        <w:pageBreakBefore w:val="0"/>
        <w:widowControl/>
        <w:kinsoku w:val="0"/>
        <w:wordWrap/>
        <w:overflowPunct/>
        <w:topLinePunct w:val="0"/>
        <w:autoSpaceDE w:val="0"/>
        <w:autoSpaceDN w:val="0"/>
        <w:bidi w:val="0"/>
        <w:adjustRightInd w:val="0"/>
        <w:snapToGrid w:val="0"/>
        <w:spacing w:beforeLines="0" w:afterLines="0" w:line="480" w:lineRule="exact"/>
        <w:ind w:firstLine="632"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2"/>
          <w:sz w:val="32"/>
          <w:szCs w:val="32"/>
        </w:rPr>
        <w:t>5</w:t>
      </w:r>
      <w:r>
        <w:rPr>
          <w:rFonts w:hint="eastAsia" w:ascii="方正仿宋简体" w:hAnsi="方正仿宋简体" w:eastAsia="方正仿宋简体" w:cs="方正仿宋简体"/>
          <w:spacing w:val="-2"/>
          <w:sz w:val="32"/>
          <w:szCs w:val="32"/>
          <w:lang w:eastAsia="zh-CN"/>
        </w:rPr>
        <w:t>、</w:t>
      </w:r>
      <w:r>
        <w:rPr>
          <w:rFonts w:hint="eastAsia" w:ascii="方正仿宋简体" w:hAnsi="方正仿宋简体" w:eastAsia="方正仿宋简体" w:cs="方正仿宋简体"/>
          <w:spacing w:val="-2"/>
          <w:sz w:val="32"/>
          <w:szCs w:val="32"/>
        </w:rPr>
        <w:t>履约验收标准：</w:t>
      </w:r>
      <w:r>
        <w:rPr>
          <w:rFonts w:hint="eastAsia" w:ascii="方正仿宋简体" w:hAnsi="方正仿宋简体" w:eastAsia="方正仿宋简体" w:cs="方正仿宋简体"/>
          <w:sz w:val="32"/>
          <w:szCs w:val="32"/>
        </w:rPr>
        <w:t>严格按照《财政部关于进一步加强政府采购需求和履约验收管理的指导意见》（财办〔2016〕205号）和《政府采购需求管理办法》（财库〔2021〕22号）等相关规定进行验收。按国家有关规定及采购文件的技术要求、供应商的响应文件及服务承诺与合同约定标准进行验收。</w:t>
      </w:r>
    </w:p>
    <w:p w14:paraId="50ED5A2D">
      <w:pPr>
        <w:pStyle w:val="2"/>
        <w:keepNext w:val="0"/>
        <w:keepLines w:val="0"/>
        <w:pageBreakBefore w:val="0"/>
        <w:widowControl/>
        <w:kinsoku w:val="0"/>
        <w:wordWrap/>
        <w:overflowPunct/>
        <w:topLinePunct w:val="0"/>
        <w:autoSpaceDE w:val="0"/>
        <w:autoSpaceDN w:val="0"/>
        <w:bidi w:val="0"/>
        <w:adjustRightInd w:val="0"/>
        <w:snapToGrid w:val="0"/>
        <w:spacing w:before="223"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1"/>
          <w:sz w:val="32"/>
          <w:szCs w:val="32"/>
        </w:rPr>
        <w:t>第五条</w:t>
      </w:r>
      <w:r>
        <w:rPr>
          <w:rFonts w:hint="eastAsia" w:ascii="方正仿宋简体" w:hAnsi="方正仿宋简体" w:eastAsia="方正仿宋简体" w:cs="方正仿宋简体"/>
          <w:spacing w:val="10"/>
          <w:sz w:val="32"/>
          <w:szCs w:val="32"/>
        </w:rPr>
        <w:t xml:space="preserve">   </w:t>
      </w:r>
      <w:r>
        <w:rPr>
          <w:rFonts w:hint="eastAsia" w:ascii="方正仿宋简体" w:hAnsi="方正仿宋简体" w:eastAsia="方正仿宋简体" w:cs="方正仿宋简体"/>
          <w:b/>
          <w:bCs/>
          <w:spacing w:val="-1"/>
          <w:sz w:val="32"/>
          <w:szCs w:val="32"/>
        </w:rPr>
        <w:t>知识产权</w:t>
      </w:r>
    </w:p>
    <w:p w14:paraId="5C283F8C">
      <w:pPr>
        <w:pStyle w:val="2"/>
        <w:keepNext w:val="0"/>
        <w:keepLines w:val="0"/>
        <w:pageBreakBefore w:val="0"/>
        <w:widowControl/>
        <w:kinsoku w:val="0"/>
        <w:wordWrap/>
        <w:overflowPunct/>
        <w:topLinePunct w:val="0"/>
        <w:autoSpaceDE w:val="0"/>
        <w:autoSpaceDN w:val="0"/>
        <w:bidi w:val="0"/>
        <w:adjustRightInd w:val="0"/>
        <w:snapToGrid w:val="0"/>
        <w:spacing w:before="167" w:line="480" w:lineRule="exact"/>
        <w:ind w:right="644" w:firstLine="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rPr>
        <w:t>乙方应保证所提供的服务或其任何一部分均不会侵犯任何第三方的专利权、商标权或著作</w:t>
      </w:r>
      <w:r>
        <w:rPr>
          <w:rFonts w:hint="eastAsia" w:ascii="方正仿宋简体" w:hAnsi="方正仿宋简体" w:eastAsia="方正仿宋简体" w:cs="方正仿宋简体"/>
          <w:spacing w:val="7"/>
          <w:sz w:val="32"/>
          <w:szCs w:val="32"/>
        </w:rPr>
        <w:t xml:space="preserve"> </w:t>
      </w:r>
      <w:r>
        <w:rPr>
          <w:rFonts w:hint="eastAsia" w:ascii="方正仿宋简体" w:hAnsi="方正仿宋简体" w:eastAsia="方正仿宋简体" w:cs="方正仿宋简体"/>
          <w:sz w:val="32"/>
          <w:szCs w:val="32"/>
        </w:rPr>
        <w:t>权。</w:t>
      </w:r>
    </w:p>
    <w:p w14:paraId="15752BD1">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2"/>
          <w:sz w:val="32"/>
          <w:szCs w:val="32"/>
        </w:rPr>
        <w:t>第六条</w:t>
      </w:r>
      <w:r>
        <w:rPr>
          <w:rFonts w:hint="eastAsia" w:ascii="方正仿宋简体" w:hAnsi="方正仿宋简体" w:eastAsia="方正仿宋简体" w:cs="方正仿宋简体"/>
          <w:spacing w:val="12"/>
          <w:sz w:val="32"/>
          <w:szCs w:val="32"/>
        </w:rPr>
        <w:t xml:space="preserve">   </w:t>
      </w:r>
      <w:r>
        <w:rPr>
          <w:rFonts w:hint="eastAsia" w:ascii="方正仿宋简体" w:hAnsi="方正仿宋简体" w:eastAsia="方正仿宋简体" w:cs="方正仿宋简体"/>
          <w:b/>
          <w:bCs/>
          <w:spacing w:val="-2"/>
          <w:sz w:val="32"/>
          <w:szCs w:val="32"/>
        </w:rPr>
        <w:t>无产权瑕疵条款</w:t>
      </w:r>
    </w:p>
    <w:p w14:paraId="36298F54">
      <w:pPr>
        <w:pStyle w:val="2"/>
        <w:keepNext w:val="0"/>
        <w:keepLines w:val="0"/>
        <w:pageBreakBefore w:val="0"/>
        <w:widowControl/>
        <w:kinsoku w:val="0"/>
        <w:wordWrap/>
        <w:overflowPunct/>
        <w:topLinePunct w:val="0"/>
        <w:autoSpaceDE w:val="0"/>
        <w:autoSpaceDN w:val="0"/>
        <w:bidi w:val="0"/>
        <w:adjustRightInd w:val="0"/>
        <w:snapToGrid w:val="0"/>
        <w:spacing w:before="177" w:line="480" w:lineRule="exact"/>
        <w:ind w:right="650" w:firstLine="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rPr>
        <w:t>乙方保证所提供的服务的所有权完全属于乙方且无任何抵押、查封等产权瑕疵。如有产权</w:t>
      </w:r>
      <w:r>
        <w:rPr>
          <w:rFonts w:hint="eastAsia" w:ascii="方正仿宋简体" w:hAnsi="方正仿宋简体" w:eastAsia="方正仿宋简体" w:cs="方正仿宋简体"/>
          <w:spacing w:val="1"/>
          <w:sz w:val="32"/>
          <w:szCs w:val="32"/>
        </w:rPr>
        <w:t xml:space="preserve"> </w:t>
      </w:r>
      <w:r>
        <w:rPr>
          <w:rFonts w:hint="eastAsia" w:ascii="方正仿宋简体" w:hAnsi="方正仿宋简体" w:eastAsia="方正仿宋简体" w:cs="方正仿宋简体"/>
          <w:sz w:val="32"/>
          <w:szCs w:val="32"/>
        </w:rPr>
        <w:t>瑕疵的，视为乙方违约。乙方应负担由此而产生的一切损失。</w:t>
      </w:r>
    </w:p>
    <w:p w14:paraId="4DB3A1BF">
      <w:pPr>
        <w:pStyle w:val="2"/>
        <w:keepNext w:val="0"/>
        <w:keepLines w:val="0"/>
        <w:pageBreakBefore w:val="0"/>
        <w:widowControl/>
        <w:kinsoku w:val="0"/>
        <w:wordWrap/>
        <w:overflowPunct/>
        <w:topLinePunct w:val="0"/>
        <w:autoSpaceDE w:val="0"/>
        <w:autoSpaceDN w:val="0"/>
        <w:bidi w:val="0"/>
        <w:adjustRightInd w:val="0"/>
        <w:snapToGrid w:val="0"/>
        <w:spacing w:before="164"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七</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甲方的权利和义务</w:t>
      </w:r>
    </w:p>
    <w:p w14:paraId="20035CBB">
      <w:pPr>
        <w:pStyle w:val="2"/>
        <w:keepNext w:val="0"/>
        <w:keepLines w:val="0"/>
        <w:pageBreakBefore w:val="0"/>
        <w:widowControl/>
        <w:kinsoku w:val="0"/>
        <w:wordWrap/>
        <w:overflowPunct/>
        <w:topLinePunct w:val="0"/>
        <w:autoSpaceDE w:val="0"/>
        <w:autoSpaceDN w:val="0"/>
        <w:bidi w:val="0"/>
        <w:adjustRightInd w:val="0"/>
        <w:snapToGrid w:val="0"/>
        <w:spacing w:before="158" w:line="480" w:lineRule="exact"/>
        <w:ind w:right="615" w:firstLine="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
          <w:sz w:val="32"/>
          <w:szCs w:val="32"/>
        </w:rPr>
        <w:t>1、甲方有权对合同规定范围内乙方的服务行为进行监督和检查，拥有监管</w:t>
      </w:r>
      <w:r>
        <w:rPr>
          <w:rFonts w:hint="eastAsia" w:ascii="方正仿宋简体" w:hAnsi="方正仿宋简体" w:eastAsia="方正仿宋简体" w:cs="方正仿宋简体"/>
          <w:sz w:val="32"/>
          <w:szCs w:val="32"/>
        </w:rPr>
        <w:t xml:space="preserve">权。有权定期核 </w:t>
      </w:r>
      <w:r>
        <w:rPr>
          <w:rFonts w:hint="eastAsia" w:ascii="方正仿宋简体" w:hAnsi="方正仿宋简体" w:eastAsia="方正仿宋简体" w:cs="方正仿宋简体"/>
          <w:spacing w:val="2"/>
          <w:sz w:val="32"/>
          <w:szCs w:val="32"/>
        </w:rPr>
        <w:t>对乙方提供服务所配备的人员数量。对甲方认为不合理的</w:t>
      </w:r>
      <w:r>
        <w:rPr>
          <w:rFonts w:hint="eastAsia" w:ascii="方正仿宋简体" w:hAnsi="方正仿宋简体" w:eastAsia="方正仿宋简体" w:cs="方正仿宋简体"/>
          <w:spacing w:val="1"/>
          <w:sz w:val="32"/>
          <w:szCs w:val="32"/>
        </w:rPr>
        <w:t>部分有权下达整改通知书，并要求乙</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pacing w:val="-2"/>
          <w:sz w:val="32"/>
          <w:szCs w:val="32"/>
        </w:rPr>
        <w:t>方限期整改。</w:t>
      </w:r>
    </w:p>
    <w:p w14:paraId="26E35FAE">
      <w:pPr>
        <w:pStyle w:val="2"/>
        <w:keepNext w:val="0"/>
        <w:keepLines w:val="0"/>
        <w:pageBreakBefore w:val="0"/>
        <w:widowControl/>
        <w:kinsoku w:val="0"/>
        <w:wordWrap/>
        <w:overflowPunct/>
        <w:topLinePunct w:val="0"/>
        <w:autoSpaceDE w:val="0"/>
        <w:autoSpaceDN w:val="0"/>
        <w:bidi w:val="0"/>
        <w:adjustRightInd w:val="0"/>
        <w:snapToGrid w:val="0"/>
        <w:spacing w:before="174" w:line="480" w:lineRule="exact"/>
        <w:ind w:right="613" w:firstLine="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
          <w:sz w:val="32"/>
          <w:szCs w:val="32"/>
        </w:rPr>
        <w:t>2、甲方有权依据双方签订的考评办法对乙方提供的服务进行定期考评。当考评</w:t>
      </w:r>
      <w:r>
        <w:rPr>
          <w:rFonts w:hint="eastAsia" w:ascii="方正仿宋简体" w:hAnsi="方正仿宋简体" w:eastAsia="方正仿宋简体" w:cs="方正仿宋简体"/>
          <w:sz w:val="32"/>
          <w:szCs w:val="32"/>
        </w:rPr>
        <w:t>结果未达到 标准时，有权依据考评办法约定的数额扣除履约保证金。</w:t>
      </w:r>
    </w:p>
    <w:p w14:paraId="3B220638">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3、负责检查监督乙方管理工作的实施及制度的执行情况。</w:t>
      </w:r>
    </w:p>
    <w:p w14:paraId="30695DEA">
      <w:pPr>
        <w:pStyle w:val="2"/>
        <w:keepNext w:val="0"/>
        <w:keepLines w:val="0"/>
        <w:pageBreakBefore w:val="0"/>
        <w:widowControl/>
        <w:kinsoku w:val="0"/>
        <w:wordWrap/>
        <w:overflowPunct/>
        <w:topLinePunct w:val="0"/>
        <w:autoSpaceDE w:val="0"/>
        <w:autoSpaceDN w:val="0"/>
        <w:bidi w:val="0"/>
        <w:adjustRightInd w:val="0"/>
        <w:snapToGrid w:val="0"/>
        <w:spacing w:before="194"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4、根据本合同规定，按时向乙方支付应付服务费用。</w:t>
      </w:r>
    </w:p>
    <w:p w14:paraId="7A6503D3">
      <w:pPr>
        <w:pStyle w:val="2"/>
        <w:keepNext w:val="0"/>
        <w:keepLines w:val="0"/>
        <w:pageBreakBefore w:val="0"/>
        <w:widowControl/>
        <w:kinsoku w:val="0"/>
        <w:wordWrap/>
        <w:overflowPunct/>
        <w:topLinePunct w:val="0"/>
        <w:autoSpaceDE w:val="0"/>
        <w:autoSpaceDN w:val="0"/>
        <w:bidi w:val="0"/>
        <w:adjustRightInd w:val="0"/>
        <w:snapToGrid w:val="0"/>
        <w:spacing w:before="177"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
          <w:sz w:val="32"/>
          <w:szCs w:val="32"/>
        </w:rPr>
        <w:t>5、国家法律、法规所规定由甲方承担的其它责任。</w:t>
      </w:r>
    </w:p>
    <w:p w14:paraId="0962A08A">
      <w:pPr>
        <w:pStyle w:val="2"/>
        <w:keepNext w:val="0"/>
        <w:keepLines w:val="0"/>
        <w:pageBreakBefore w:val="0"/>
        <w:widowControl/>
        <w:kinsoku w:val="0"/>
        <w:wordWrap/>
        <w:overflowPunct/>
        <w:topLinePunct w:val="0"/>
        <w:autoSpaceDE w:val="0"/>
        <w:autoSpaceDN w:val="0"/>
        <w:bidi w:val="0"/>
        <w:adjustRightInd w:val="0"/>
        <w:snapToGrid w:val="0"/>
        <w:spacing w:before="171"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4"/>
          <w:sz w:val="32"/>
          <w:szCs w:val="32"/>
        </w:rPr>
        <w:t>第</w:t>
      </w:r>
      <w:r>
        <w:rPr>
          <w:rFonts w:hint="eastAsia" w:ascii="方正仿宋简体" w:hAnsi="方正仿宋简体" w:eastAsia="方正仿宋简体" w:cs="方正仿宋简体"/>
          <w:b/>
          <w:bCs/>
          <w:spacing w:val="-4"/>
          <w:sz w:val="32"/>
          <w:szCs w:val="32"/>
          <w:lang w:val="en-US" w:eastAsia="zh-CN"/>
        </w:rPr>
        <w:t>八</w:t>
      </w:r>
      <w:r>
        <w:rPr>
          <w:rFonts w:hint="eastAsia" w:ascii="方正仿宋简体" w:hAnsi="方正仿宋简体" w:eastAsia="方正仿宋简体" w:cs="方正仿宋简体"/>
          <w:b/>
          <w:bCs/>
          <w:spacing w:val="-4"/>
          <w:sz w:val="32"/>
          <w:szCs w:val="32"/>
        </w:rPr>
        <w:t>条</w:t>
      </w:r>
      <w:r>
        <w:rPr>
          <w:rFonts w:hint="eastAsia" w:ascii="方正仿宋简体" w:hAnsi="方正仿宋简体" w:eastAsia="方正仿宋简体" w:cs="方正仿宋简体"/>
          <w:spacing w:val="16"/>
          <w:sz w:val="32"/>
          <w:szCs w:val="32"/>
        </w:rPr>
        <w:t xml:space="preserve">   </w:t>
      </w:r>
      <w:r>
        <w:rPr>
          <w:rFonts w:hint="eastAsia" w:ascii="方正仿宋简体" w:hAnsi="方正仿宋简体" w:eastAsia="方正仿宋简体" w:cs="方正仿宋简体"/>
          <w:b/>
          <w:bCs/>
          <w:spacing w:val="-4"/>
          <w:sz w:val="32"/>
          <w:szCs w:val="32"/>
        </w:rPr>
        <w:t>乙方的权利和义务</w:t>
      </w:r>
    </w:p>
    <w:p w14:paraId="207F83A8">
      <w:pPr>
        <w:pStyle w:val="2"/>
        <w:keepNext w:val="0"/>
        <w:keepLines w:val="0"/>
        <w:pageBreakBefore w:val="0"/>
        <w:widowControl/>
        <w:kinsoku w:val="0"/>
        <w:wordWrap/>
        <w:overflowPunct/>
        <w:topLinePunct w:val="0"/>
        <w:autoSpaceDE w:val="0"/>
        <w:autoSpaceDN w:val="0"/>
        <w:bidi w:val="0"/>
        <w:adjustRightInd w:val="0"/>
        <w:snapToGrid w:val="0"/>
        <w:spacing w:before="188"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1、对本合同规定的委托服务范围内的项目享有管理权及服务义</w:t>
      </w:r>
      <w:r>
        <w:rPr>
          <w:rFonts w:hint="eastAsia" w:ascii="方正仿宋简体" w:hAnsi="方正仿宋简体" w:eastAsia="方正仿宋简体" w:cs="方正仿宋简体"/>
          <w:spacing w:val="-1"/>
          <w:sz w:val="32"/>
          <w:szCs w:val="32"/>
        </w:rPr>
        <w:t>务。</w:t>
      </w:r>
    </w:p>
    <w:p w14:paraId="3661866B">
      <w:pPr>
        <w:pStyle w:val="2"/>
        <w:keepNext w:val="0"/>
        <w:keepLines w:val="0"/>
        <w:pageBreakBefore w:val="0"/>
        <w:widowControl/>
        <w:kinsoku w:val="0"/>
        <w:wordWrap/>
        <w:overflowPunct/>
        <w:topLinePunct w:val="0"/>
        <w:autoSpaceDE w:val="0"/>
        <w:autoSpaceDN w:val="0"/>
        <w:bidi w:val="0"/>
        <w:adjustRightInd w:val="0"/>
        <w:snapToGrid w:val="0"/>
        <w:spacing w:before="156" w:line="480" w:lineRule="exact"/>
        <w:ind w:right="617" w:firstLine="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
          <w:sz w:val="32"/>
          <w:szCs w:val="32"/>
        </w:rPr>
        <w:t>2、根据本合同的规定向甲方收取相关服务费用，并有权在本项目管理</w:t>
      </w:r>
      <w:r>
        <w:rPr>
          <w:rFonts w:hint="eastAsia" w:ascii="方正仿宋简体" w:hAnsi="方正仿宋简体" w:eastAsia="方正仿宋简体" w:cs="方正仿宋简体"/>
          <w:sz w:val="32"/>
          <w:szCs w:val="32"/>
        </w:rPr>
        <w:t>范围内管理及合理使 用。</w:t>
      </w:r>
    </w:p>
    <w:p w14:paraId="75548590">
      <w:pPr>
        <w:pStyle w:val="2"/>
        <w:keepNext w:val="0"/>
        <w:keepLines w:val="0"/>
        <w:pageBreakBefore w:val="0"/>
        <w:widowControl/>
        <w:kinsoku w:val="0"/>
        <w:wordWrap/>
        <w:overflowPunct/>
        <w:topLinePunct w:val="0"/>
        <w:autoSpaceDE w:val="0"/>
        <w:autoSpaceDN w:val="0"/>
        <w:bidi w:val="0"/>
        <w:adjustRightInd w:val="0"/>
        <w:snapToGrid w:val="0"/>
        <w:spacing w:before="169"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3、及时向甲方通告本项目服务范围内有关服务的重大事项，及时配合处理投诉。</w:t>
      </w:r>
    </w:p>
    <w:p w14:paraId="3EAFFA55">
      <w:pPr>
        <w:pStyle w:val="2"/>
        <w:keepNext w:val="0"/>
        <w:keepLines w:val="0"/>
        <w:pageBreakBefore w:val="0"/>
        <w:widowControl/>
        <w:kinsoku w:val="0"/>
        <w:wordWrap/>
        <w:overflowPunct/>
        <w:topLinePunct w:val="0"/>
        <w:autoSpaceDE w:val="0"/>
        <w:autoSpaceDN w:val="0"/>
        <w:bidi w:val="0"/>
        <w:adjustRightInd w:val="0"/>
        <w:snapToGrid w:val="0"/>
        <w:spacing w:before="177"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4、接受项目行业管理部门及政府有关部门的指导，接受甲方的监督。</w:t>
      </w:r>
    </w:p>
    <w:p w14:paraId="22D5F261">
      <w:pPr>
        <w:pStyle w:val="2"/>
        <w:keepNext w:val="0"/>
        <w:keepLines w:val="0"/>
        <w:pageBreakBefore w:val="0"/>
        <w:widowControl/>
        <w:kinsoku w:val="0"/>
        <w:wordWrap/>
        <w:overflowPunct/>
        <w:topLinePunct w:val="0"/>
        <w:autoSpaceDE w:val="0"/>
        <w:autoSpaceDN w:val="0"/>
        <w:bidi w:val="0"/>
        <w:adjustRightInd w:val="0"/>
        <w:snapToGrid w:val="0"/>
        <w:spacing w:before="177" w:line="480" w:lineRule="exact"/>
        <w:ind w:left="48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5、国家法律、法规所规定由乙方承担的其它责</w:t>
      </w:r>
      <w:r>
        <w:rPr>
          <w:rFonts w:hint="eastAsia" w:ascii="方正仿宋简体" w:hAnsi="方正仿宋简体" w:eastAsia="方正仿宋简体" w:cs="方正仿宋简体"/>
          <w:spacing w:val="-1"/>
          <w:sz w:val="32"/>
          <w:szCs w:val="32"/>
        </w:rPr>
        <w:t>任。</w:t>
      </w:r>
    </w:p>
    <w:p w14:paraId="5BB452BF">
      <w:pPr>
        <w:pStyle w:val="2"/>
        <w:keepNext w:val="0"/>
        <w:keepLines w:val="0"/>
        <w:pageBreakBefore w:val="0"/>
        <w:widowControl/>
        <w:kinsoku w:val="0"/>
        <w:wordWrap/>
        <w:overflowPunct/>
        <w:topLinePunct w:val="0"/>
        <w:autoSpaceDE w:val="0"/>
        <w:autoSpaceDN w:val="0"/>
        <w:bidi w:val="0"/>
        <w:adjustRightInd w:val="0"/>
        <w:snapToGrid w:val="0"/>
        <w:spacing w:before="182" w:line="480" w:lineRule="exact"/>
        <w:ind w:left="44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九</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违约责任</w:t>
      </w:r>
    </w:p>
    <w:p w14:paraId="50E505C6">
      <w:pPr>
        <w:keepNext w:val="0"/>
        <w:keepLines w:val="0"/>
        <w:pageBreakBefore w:val="0"/>
        <w:widowControl/>
        <w:kinsoku w:val="0"/>
        <w:wordWrap/>
        <w:overflowPunct/>
        <w:topLinePunct w:val="0"/>
        <w:autoSpaceDE w:val="0"/>
        <w:autoSpaceDN w:val="0"/>
        <w:bidi w:val="0"/>
        <w:adjustRightInd w:val="0"/>
        <w:snapToGrid w:val="0"/>
        <w:spacing w:beforeLines="0" w:afterLines="0" w:line="48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违约责任：中标人和采购人双方必须遵守本项目采购需求中的各项规定，保证本项目的正常履行。如因中标人工作人员在履行职务过程中的疏忽、失职、过错等故意或者过失原因给采购人造成损失或侵害，包括但不限于采购人本身的财产损失、由此而导致的采购人对任何第三方的法律责任，中标人对此均应承担全部的赔偿责任。</w:t>
      </w:r>
    </w:p>
    <w:p w14:paraId="6BEC06C6">
      <w:pPr>
        <w:keepNext w:val="0"/>
        <w:keepLines w:val="0"/>
        <w:pageBreakBefore w:val="0"/>
        <w:widowControl/>
        <w:kinsoku w:val="0"/>
        <w:wordWrap/>
        <w:overflowPunct/>
        <w:topLinePunct w:val="0"/>
        <w:autoSpaceDE w:val="0"/>
        <w:autoSpaceDN w:val="0"/>
        <w:bidi w:val="0"/>
        <w:adjustRightInd w:val="0"/>
        <w:snapToGrid w:val="0"/>
        <w:spacing w:beforeLines="0" w:afterLines="0" w:line="48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解决争议的方法：合同履行期间,若双方发生争议，双方本着友好合作的态度，对合同履行过程中发生的违约行为进行及时的协商解决或由有关部门调解解决，如不能协商解决可向项目所在地法院通过法律诉讼解决。</w:t>
      </w:r>
      <w:r>
        <w:rPr>
          <w:rFonts w:hint="eastAsia" w:ascii="方正仿宋简体" w:hAnsi="方正仿宋简体" w:eastAsia="方正仿宋简体" w:cs="方正仿宋简体"/>
          <w:sz w:val="32"/>
          <w:szCs w:val="32"/>
          <w:lang w:val="en-US" w:eastAsia="zh-CN"/>
        </w:rPr>
        <w:t xml:space="preserve"> </w:t>
      </w:r>
    </w:p>
    <w:p w14:paraId="5F2F0FA8">
      <w:pPr>
        <w:pStyle w:val="2"/>
        <w:keepNext w:val="0"/>
        <w:keepLines w:val="0"/>
        <w:pageBreakBefore w:val="0"/>
        <w:widowControl/>
        <w:kinsoku w:val="0"/>
        <w:wordWrap/>
        <w:overflowPunct/>
        <w:topLinePunct w:val="0"/>
        <w:autoSpaceDE w:val="0"/>
        <w:autoSpaceDN w:val="0"/>
        <w:bidi w:val="0"/>
        <w:adjustRightInd w:val="0"/>
        <w:snapToGrid w:val="0"/>
        <w:spacing w:before="1" w:line="480" w:lineRule="exact"/>
        <w:ind w:left="45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9"/>
          <w:sz w:val="32"/>
          <w:szCs w:val="32"/>
        </w:rPr>
        <w:t>第十条不可抗力事件处理</w:t>
      </w:r>
    </w:p>
    <w:p w14:paraId="26106B39">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right="409" w:firstLine="479"/>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1、在合同有效期内，任何一方因不可抗力事件导致不能履行合同，则合同履行期可延长，</w:t>
      </w:r>
      <w:r>
        <w:rPr>
          <w:rFonts w:hint="eastAsia" w:ascii="方正仿宋简体" w:hAnsi="方正仿宋简体" w:eastAsia="方正仿宋简体" w:cs="方正仿宋简体"/>
          <w:spacing w:val="9"/>
          <w:sz w:val="32"/>
          <w:szCs w:val="32"/>
        </w:rPr>
        <w:t xml:space="preserve"> </w:t>
      </w:r>
      <w:r>
        <w:rPr>
          <w:rFonts w:hint="eastAsia" w:ascii="方正仿宋简体" w:hAnsi="方正仿宋简体" w:eastAsia="方正仿宋简体" w:cs="方正仿宋简体"/>
          <w:spacing w:val="-1"/>
          <w:sz w:val="32"/>
          <w:szCs w:val="32"/>
        </w:rPr>
        <w:t>其延长期与不可抗力影响期相同。</w:t>
      </w:r>
    </w:p>
    <w:p w14:paraId="0F1822BD">
      <w:pPr>
        <w:pStyle w:val="2"/>
        <w:keepNext w:val="0"/>
        <w:keepLines w:val="0"/>
        <w:pageBreakBefore w:val="0"/>
        <w:widowControl/>
        <w:kinsoku w:val="0"/>
        <w:wordWrap/>
        <w:overflowPunct/>
        <w:topLinePunct w:val="0"/>
        <w:autoSpaceDE w:val="0"/>
        <w:autoSpaceDN w:val="0"/>
        <w:bidi w:val="0"/>
        <w:adjustRightInd w:val="0"/>
        <w:snapToGrid w:val="0"/>
        <w:spacing w:before="194" w:line="480" w:lineRule="exact"/>
        <w:ind w:left="479"/>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2、不可抗力事件发生后，应立即通知对方，并寄送有关权威机构出具的证明。</w:t>
      </w:r>
    </w:p>
    <w:p w14:paraId="480D1BD8">
      <w:pPr>
        <w:pStyle w:val="2"/>
        <w:keepNext w:val="0"/>
        <w:keepLines w:val="0"/>
        <w:pageBreakBefore w:val="0"/>
        <w:widowControl/>
        <w:kinsoku w:val="0"/>
        <w:wordWrap/>
        <w:overflowPunct/>
        <w:topLinePunct w:val="0"/>
        <w:autoSpaceDE w:val="0"/>
        <w:autoSpaceDN w:val="0"/>
        <w:bidi w:val="0"/>
        <w:adjustRightInd w:val="0"/>
        <w:snapToGrid w:val="0"/>
        <w:spacing w:before="167" w:line="480" w:lineRule="exact"/>
        <w:ind w:left="479"/>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3、不可抗力事件延续</w:t>
      </w:r>
      <w:r>
        <w:rPr>
          <w:rFonts w:hint="eastAsia" w:ascii="方正仿宋简体" w:hAnsi="方正仿宋简体" w:eastAsia="方正仿宋简体" w:cs="方正仿宋简体"/>
          <w:sz w:val="32"/>
          <w:szCs w:val="32"/>
          <w:u w:val="single" w:color="auto"/>
        </w:rPr>
        <w:t>120</w:t>
      </w:r>
      <w:r>
        <w:rPr>
          <w:rFonts w:hint="eastAsia" w:ascii="方正仿宋简体" w:hAnsi="方正仿宋简体" w:eastAsia="方正仿宋简体" w:cs="方正仿宋简体"/>
          <w:spacing w:val="-51"/>
          <w:sz w:val="32"/>
          <w:szCs w:val="32"/>
        </w:rPr>
        <w:t xml:space="preserve"> </w:t>
      </w:r>
      <w:r>
        <w:rPr>
          <w:rFonts w:hint="eastAsia" w:ascii="方正仿宋简体" w:hAnsi="方正仿宋简体" w:eastAsia="方正仿宋简体" w:cs="方正仿宋简体"/>
          <w:sz w:val="32"/>
          <w:szCs w:val="32"/>
        </w:rPr>
        <w:t>天以上，双方应通过友好协商，确定是否继续履行合同。</w:t>
      </w:r>
    </w:p>
    <w:p w14:paraId="403584C6">
      <w:pPr>
        <w:pStyle w:val="2"/>
        <w:keepNext w:val="0"/>
        <w:keepLines w:val="0"/>
        <w:pageBreakBefore w:val="0"/>
        <w:widowControl/>
        <w:kinsoku w:val="0"/>
        <w:wordWrap/>
        <w:overflowPunct/>
        <w:topLinePunct w:val="0"/>
        <w:autoSpaceDE w:val="0"/>
        <w:autoSpaceDN w:val="0"/>
        <w:bidi w:val="0"/>
        <w:adjustRightInd w:val="0"/>
        <w:snapToGrid w:val="0"/>
        <w:spacing w:before="162" w:line="480" w:lineRule="exact"/>
        <w:ind w:left="45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8"/>
          <w:sz w:val="32"/>
          <w:szCs w:val="32"/>
        </w:rPr>
        <w:t>第十</w:t>
      </w:r>
      <w:r>
        <w:rPr>
          <w:rFonts w:hint="eastAsia" w:ascii="方正仿宋简体" w:hAnsi="方正仿宋简体" w:eastAsia="方正仿宋简体" w:cs="方正仿宋简体"/>
          <w:b/>
          <w:bCs/>
          <w:spacing w:val="8"/>
          <w:sz w:val="32"/>
          <w:szCs w:val="32"/>
          <w:lang w:val="en-US" w:eastAsia="zh-CN"/>
        </w:rPr>
        <w:t>一</w:t>
      </w:r>
      <w:r>
        <w:rPr>
          <w:rFonts w:hint="eastAsia" w:ascii="方正仿宋简体" w:hAnsi="方正仿宋简体" w:eastAsia="方正仿宋简体" w:cs="方正仿宋简体"/>
          <w:b/>
          <w:bCs/>
          <w:spacing w:val="8"/>
          <w:sz w:val="32"/>
          <w:szCs w:val="32"/>
        </w:rPr>
        <w:t>条解决合同纠纷的方式</w:t>
      </w:r>
    </w:p>
    <w:p w14:paraId="65E2BC13">
      <w:pPr>
        <w:pStyle w:val="2"/>
        <w:keepNext w:val="0"/>
        <w:keepLines w:val="0"/>
        <w:pageBreakBefore w:val="0"/>
        <w:widowControl/>
        <w:kinsoku w:val="0"/>
        <w:wordWrap/>
        <w:overflowPunct/>
        <w:topLinePunct w:val="0"/>
        <w:autoSpaceDE w:val="0"/>
        <w:autoSpaceDN w:val="0"/>
        <w:bidi w:val="0"/>
        <w:adjustRightInd w:val="0"/>
        <w:snapToGrid w:val="0"/>
        <w:spacing w:before="188" w:line="480" w:lineRule="exact"/>
        <w:ind w:right="417" w:firstLine="479"/>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6"/>
          <w:sz w:val="32"/>
          <w:szCs w:val="32"/>
        </w:rPr>
        <w:t>1、在执行本合同中发生的或与本合同有关的争端，双方应通过友好协商解决，经协商在</w:t>
      </w:r>
      <w:r>
        <w:rPr>
          <w:rFonts w:hint="eastAsia" w:ascii="方正仿宋简体" w:hAnsi="方正仿宋简体" w:eastAsia="方正仿宋简体" w:cs="方正仿宋简体"/>
          <w:spacing w:val="8"/>
          <w:sz w:val="32"/>
          <w:szCs w:val="32"/>
        </w:rPr>
        <w:t xml:space="preserve"> </w:t>
      </w:r>
      <w:r>
        <w:rPr>
          <w:rFonts w:hint="eastAsia" w:ascii="方正仿宋简体" w:hAnsi="方正仿宋简体" w:eastAsia="方正仿宋简体" w:cs="方正仿宋简体"/>
          <w:sz w:val="32"/>
          <w:szCs w:val="32"/>
        </w:rPr>
        <w:t>天内不能达成协议时，应提交甲方所在地仲裁委员会仲裁。</w:t>
      </w:r>
    </w:p>
    <w:p w14:paraId="4A7ECF55">
      <w:pPr>
        <w:pStyle w:val="2"/>
        <w:keepNext w:val="0"/>
        <w:keepLines w:val="0"/>
        <w:pageBreakBefore w:val="0"/>
        <w:widowControl/>
        <w:kinsoku w:val="0"/>
        <w:wordWrap/>
        <w:overflowPunct/>
        <w:topLinePunct w:val="0"/>
        <w:autoSpaceDE w:val="0"/>
        <w:autoSpaceDN w:val="0"/>
        <w:bidi w:val="0"/>
        <w:adjustRightInd w:val="0"/>
        <w:snapToGrid w:val="0"/>
        <w:spacing w:before="162" w:line="480" w:lineRule="exact"/>
        <w:ind w:left="453"/>
        <w:textAlignment w:val="baseline"/>
        <w:outlineLvl w:val="3"/>
        <w:rPr>
          <w:rFonts w:hint="eastAsia" w:ascii="方正仿宋简体" w:hAnsi="方正仿宋简体" w:eastAsia="方正仿宋简体" w:cs="方正仿宋简体"/>
          <w:b/>
          <w:bCs/>
          <w:spacing w:val="10"/>
          <w:sz w:val="32"/>
          <w:szCs w:val="32"/>
        </w:rPr>
      </w:pPr>
      <w:r>
        <w:rPr>
          <w:rFonts w:hint="eastAsia" w:ascii="方正仿宋简体" w:hAnsi="方正仿宋简体" w:eastAsia="方正仿宋简体" w:cs="方正仿宋简体"/>
          <w:b/>
          <w:bCs/>
          <w:spacing w:val="10"/>
          <w:sz w:val="32"/>
          <w:szCs w:val="32"/>
        </w:rPr>
        <w:t>第十</w:t>
      </w:r>
      <w:r>
        <w:rPr>
          <w:rFonts w:hint="eastAsia" w:ascii="方正仿宋简体" w:hAnsi="方正仿宋简体" w:eastAsia="方正仿宋简体" w:cs="方正仿宋简体"/>
          <w:b/>
          <w:bCs/>
          <w:spacing w:val="10"/>
          <w:sz w:val="32"/>
          <w:szCs w:val="32"/>
          <w:lang w:val="en-US" w:eastAsia="zh-CN"/>
        </w:rPr>
        <w:t>二</w:t>
      </w:r>
      <w:r>
        <w:rPr>
          <w:rFonts w:hint="eastAsia" w:ascii="方正仿宋简体" w:hAnsi="方正仿宋简体" w:eastAsia="方正仿宋简体" w:cs="方正仿宋简体"/>
          <w:b/>
          <w:bCs/>
          <w:spacing w:val="10"/>
          <w:sz w:val="32"/>
          <w:szCs w:val="32"/>
        </w:rPr>
        <w:t>条合同生效及其他</w:t>
      </w:r>
    </w:p>
    <w:p w14:paraId="08F954F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62" w:line="480" w:lineRule="exact"/>
        <w:ind w:left="453"/>
        <w:textAlignment w:val="baseline"/>
        <w:outlineLvl w:val="3"/>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pacing w:val="6"/>
          <w:sz w:val="32"/>
          <w:szCs w:val="32"/>
        </w:rPr>
        <w:t>合同经双方法定代表人(负责人)或授权委托代理人签字并加</w:t>
      </w:r>
      <w:r>
        <w:rPr>
          <w:rFonts w:hint="eastAsia" w:ascii="方正仿宋简体" w:hAnsi="方正仿宋简体" w:eastAsia="方正仿宋简体" w:cs="方正仿宋简体"/>
          <w:spacing w:val="5"/>
          <w:sz w:val="32"/>
          <w:szCs w:val="32"/>
        </w:rPr>
        <w:t>盖单位公章后生效。</w:t>
      </w:r>
    </w:p>
    <w:p w14:paraId="52DD0049">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62" w:line="480" w:lineRule="exact"/>
        <w:ind w:left="453"/>
        <w:textAlignment w:val="baseline"/>
        <w:outlineLvl w:val="3"/>
        <w:rPr>
          <w:rFonts w:hint="eastAsia" w:ascii="方正仿宋简体" w:hAnsi="方正仿宋简体" w:eastAsia="方正仿宋简体" w:cs="方正仿宋简体"/>
          <w:sz w:val="32"/>
          <w:szCs w:val="32"/>
          <w:lang w:eastAsia="zh-CN"/>
        </w:rPr>
      </w:pPr>
      <w:bookmarkStart w:id="0" w:name="_GoBack"/>
      <w:bookmarkEnd w:id="0"/>
      <w:r>
        <w:rPr>
          <w:rFonts w:hint="eastAsia" w:ascii="方正仿宋简体" w:hAnsi="方正仿宋简体" w:eastAsia="方正仿宋简体" w:cs="方正仿宋简体"/>
          <w:color w:val="auto"/>
          <w:spacing w:val="8"/>
          <w:sz w:val="32"/>
          <w:szCs w:val="32"/>
        </w:rPr>
        <w:t>本合同未尽事宜，按照</w:t>
      </w:r>
      <w:r>
        <w:rPr>
          <w:rFonts w:hint="eastAsia" w:ascii="方正仿宋简体" w:hAnsi="方正仿宋简体" w:eastAsia="方正仿宋简体" w:cs="方正仿宋简体"/>
          <w:color w:val="auto"/>
          <w:spacing w:val="8"/>
          <w:sz w:val="32"/>
          <w:szCs w:val="32"/>
          <w:lang w:val="en-US" w:eastAsia="zh-CN"/>
        </w:rPr>
        <w:t>采购公告</w:t>
      </w:r>
      <w:r>
        <w:rPr>
          <w:rFonts w:hint="eastAsia" w:ascii="方正仿宋简体" w:hAnsi="方正仿宋简体" w:eastAsia="方正仿宋简体" w:cs="方正仿宋简体"/>
          <w:color w:val="auto"/>
          <w:spacing w:val="8"/>
          <w:sz w:val="32"/>
          <w:szCs w:val="32"/>
        </w:rPr>
        <w:t>和</w:t>
      </w:r>
      <w:r>
        <w:rPr>
          <w:rFonts w:hint="eastAsia" w:ascii="方正仿宋简体" w:hAnsi="方正仿宋简体" w:eastAsia="方正仿宋简体" w:cs="方正仿宋简体"/>
          <w:color w:val="auto"/>
          <w:spacing w:val="8"/>
          <w:sz w:val="32"/>
          <w:szCs w:val="32"/>
          <w:lang w:eastAsia="zh-CN"/>
        </w:rPr>
        <w:t>符合</w:t>
      </w:r>
      <w:r>
        <w:rPr>
          <w:rFonts w:hint="eastAsia" w:ascii="方正仿宋简体" w:hAnsi="方正仿宋简体" w:eastAsia="方正仿宋简体" w:cs="方正仿宋简体"/>
          <w:color w:val="auto"/>
          <w:spacing w:val="8"/>
          <w:sz w:val="32"/>
          <w:szCs w:val="32"/>
          <w:lang w:val="en-US" w:eastAsia="zh-CN"/>
        </w:rPr>
        <w:t>采购公告</w:t>
      </w:r>
      <w:r>
        <w:rPr>
          <w:rFonts w:hint="eastAsia" w:ascii="方正仿宋简体" w:hAnsi="方正仿宋简体" w:eastAsia="方正仿宋简体" w:cs="方正仿宋简体"/>
          <w:color w:val="auto"/>
          <w:spacing w:val="8"/>
          <w:sz w:val="32"/>
          <w:szCs w:val="32"/>
          <w:lang w:eastAsia="zh-CN"/>
        </w:rPr>
        <w:t>要求</w:t>
      </w:r>
      <w:r>
        <w:rPr>
          <w:rFonts w:hint="eastAsia" w:ascii="方正仿宋简体" w:hAnsi="方正仿宋简体" w:eastAsia="方正仿宋简体" w:cs="方正仿宋简体"/>
          <w:color w:val="auto"/>
          <w:spacing w:val="8"/>
          <w:sz w:val="32"/>
          <w:szCs w:val="32"/>
          <w:lang w:val="en-US" w:eastAsia="zh-CN"/>
        </w:rPr>
        <w:t>的</w:t>
      </w:r>
      <w:r>
        <w:rPr>
          <w:rFonts w:hint="eastAsia" w:ascii="方正仿宋简体" w:hAnsi="方正仿宋简体" w:eastAsia="方正仿宋简体" w:cs="方正仿宋简体"/>
          <w:color w:val="auto"/>
          <w:spacing w:val="8"/>
          <w:sz w:val="32"/>
          <w:szCs w:val="32"/>
        </w:rPr>
        <w:t>响应文件</w:t>
      </w:r>
      <w:r>
        <w:rPr>
          <w:rFonts w:hint="eastAsia" w:ascii="方正仿宋简体" w:hAnsi="方正仿宋简体" w:eastAsia="方正仿宋简体" w:cs="方正仿宋简体"/>
          <w:color w:val="auto"/>
          <w:spacing w:val="8"/>
          <w:sz w:val="32"/>
          <w:szCs w:val="32"/>
          <w:lang w:val="en-US" w:eastAsia="zh-CN"/>
        </w:rPr>
        <w:t>条款</w:t>
      </w:r>
      <w:r>
        <w:rPr>
          <w:rFonts w:hint="eastAsia" w:ascii="方正仿宋简体" w:hAnsi="方正仿宋简体" w:eastAsia="方正仿宋简体" w:cs="方正仿宋简体"/>
          <w:color w:val="auto"/>
          <w:spacing w:val="8"/>
          <w:sz w:val="32"/>
          <w:szCs w:val="32"/>
        </w:rPr>
        <w:t>执行</w:t>
      </w:r>
      <w:r>
        <w:rPr>
          <w:rFonts w:hint="eastAsia" w:ascii="方正仿宋简体" w:hAnsi="方正仿宋简体" w:eastAsia="方正仿宋简体" w:cs="方正仿宋简体"/>
          <w:color w:val="auto"/>
          <w:spacing w:val="8"/>
          <w:sz w:val="32"/>
          <w:szCs w:val="32"/>
          <w:lang w:eastAsia="zh-CN"/>
        </w:rPr>
        <w:t>。</w:t>
      </w:r>
    </w:p>
    <w:p w14:paraId="669C88C1">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62" w:line="480" w:lineRule="exact"/>
        <w:ind w:left="453"/>
        <w:textAlignment w:val="baseline"/>
        <w:outlineLvl w:val="3"/>
        <w:rPr>
          <w:rFonts w:hint="eastAsia" w:ascii="方正仿宋简体" w:hAnsi="方正仿宋简体" w:eastAsia="方正仿宋简体" w:cs="方正仿宋简体"/>
          <w:sz w:val="32"/>
          <w:szCs w:val="32"/>
          <w:lang w:eastAsia="zh-CN"/>
        </w:rPr>
        <w:sectPr>
          <w:footerReference r:id="rId5" w:type="default"/>
          <w:pgSz w:w="11880" w:h="16820"/>
          <w:pgMar w:top="1141" w:right="189" w:bottom="1211" w:left="1310" w:header="0" w:footer="1042" w:gutter="0"/>
          <w:cols w:equalWidth="0" w:num="1">
            <w:col w:w="10381"/>
          </w:cols>
        </w:sectPr>
      </w:pPr>
      <w:r>
        <w:rPr>
          <w:rFonts w:hint="eastAsia" w:ascii="方正仿宋简体" w:hAnsi="方正仿宋简体" w:eastAsia="方正仿宋简体" w:cs="方正仿宋简体"/>
          <w:sz w:val="32"/>
          <w:szCs w:val="32"/>
        </w:rPr>
        <w:t>本合同一式伍份，自双方签章之日起生效。甲方</w:t>
      </w:r>
      <w:r>
        <w:rPr>
          <w:rFonts w:hint="eastAsia" w:ascii="方正仿宋简体" w:hAnsi="方正仿宋简体" w:eastAsia="方正仿宋简体" w:cs="方正仿宋简体"/>
          <w:sz w:val="32"/>
          <w:szCs w:val="32"/>
          <w:lang w:val="en-US" w:eastAsia="zh-CN"/>
        </w:rPr>
        <w:t>肆</w:t>
      </w:r>
      <w:r>
        <w:rPr>
          <w:rFonts w:hint="eastAsia" w:ascii="方正仿宋简体" w:hAnsi="方正仿宋简体" w:eastAsia="方正仿宋简体" w:cs="方正仿宋简体"/>
          <w:sz w:val="32"/>
          <w:szCs w:val="32"/>
        </w:rPr>
        <w:t>份、乙方壹份</w:t>
      </w:r>
      <w:r>
        <w:rPr>
          <w:rFonts w:hint="eastAsia" w:ascii="方正仿宋简体" w:hAnsi="方正仿宋简体" w:eastAsia="方正仿宋简体" w:cs="方正仿宋简体"/>
          <w:sz w:val="32"/>
          <w:szCs w:val="32"/>
          <w:lang w:eastAsia="zh-CN"/>
        </w:rPr>
        <w:t>，</w:t>
      </w:r>
    </w:p>
    <w:p w14:paraId="14A35B82">
      <w:pPr>
        <w:pStyle w:val="2"/>
        <w:keepNext w:val="0"/>
        <w:keepLines w:val="0"/>
        <w:pageBreakBefore w:val="0"/>
        <w:widowControl/>
        <w:kinsoku w:val="0"/>
        <w:wordWrap/>
        <w:overflowPunct/>
        <w:topLinePunct w:val="0"/>
        <w:autoSpaceDE w:val="0"/>
        <w:autoSpaceDN w:val="0"/>
        <w:bidi w:val="0"/>
        <w:adjustRightInd w:val="0"/>
        <w:snapToGrid w:val="0"/>
        <w:spacing w:before="48" w:line="480" w:lineRule="exact"/>
        <w:textAlignment w:val="baseline"/>
        <w:rPr>
          <w:rFonts w:hint="eastAsia" w:ascii="方正仿宋简体" w:hAnsi="方正仿宋简体" w:eastAsia="方正仿宋简体" w:cs="方正仿宋简体"/>
          <w:b/>
          <w:bCs/>
          <w:spacing w:val="19"/>
          <w:sz w:val="32"/>
          <w:szCs w:val="32"/>
        </w:rPr>
      </w:pPr>
      <w:r>
        <w:rPr>
          <w:rFonts w:hint="eastAsia" w:ascii="方正仿宋简体" w:hAnsi="方正仿宋简体" w:eastAsia="方正仿宋简体" w:cs="方正仿宋简体"/>
          <w:spacing w:val="-2"/>
          <w:sz w:val="32"/>
          <w:szCs w:val="32"/>
        </w:rPr>
        <w:t>具有同等法律效力。</w:t>
      </w:r>
    </w:p>
    <w:p w14:paraId="73F3E2B7">
      <w:pPr>
        <w:pStyle w:val="2"/>
        <w:keepNext w:val="0"/>
        <w:keepLines w:val="0"/>
        <w:pageBreakBefore w:val="0"/>
        <w:widowControl/>
        <w:kinsoku w:val="0"/>
        <w:wordWrap/>
        <w:overflowPunct/>
        <w:topLinePunct w:val="0"/>
        <w:autoSpaceDE w:val="0"/>
        <w:autoSpaceDN w:val="0"/>
        <w:bidi w:val="0"/>
        <w:adjustRightInd w:val="0"/>
        <w:snapToGrid w:val="0"/>
        <w:spacing w:before="180" w:line="480" w:lineRule="exact"/>
        <w:ind w:left="453"/>
        <w:textAlignment w:val="baseline"/>
        <w:outlineLvl w:val="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19"/>
          <w:sz w:val="32"/>
          <w:szCs w:val="32"/>
        </w:rPr>
        <w:t>第十</w:t>
      </w:r>
      <w:r>
        <w:rPr>
          <w:rFonts w:hint="eastAsia" w:ascii="方正仿宋简体" w:hAnsi="方正仿宋简体" w:eastAsia="方正仿宋简体" w:cs="方正仿宋简体"/>
          <w:b/>
          <w:bCs/>
          <w:spacing w:val="19"/>
          <w:sz w:val="32"/>
          <w:szCs w:val="32"/>
          <w:lang w:val="en-US" w:eastAsia="zh-CN"/>
        </w:rPr>
        <w:t>三</w:t>
      </w:r>
      <w:r>
        <w:rPr>
          <w:rFonts w:hint="eastAsia" w:ascii="方正仿宋简体" w:hAnsi="方正仿宋简体" w:eastAsia="方正仿宋简体" w:cs="方正仿宋简体"/>
          <w:b/>
          <w:bCs/>
          <w:spacing w:val="19"/>
          <w:sz w:val="32"/>
          <w:szCs w:val="32"/>
        </w:rPr>
        <w:t>条附件</w:t>
      </w:r>
    </w:p>
    <w:p w14:paraId="58CC94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甲方（盖章）：</w:t>
      </w:r>
    </w:p>
    <w:p w14:paraId="2A2E27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法定代表人或主要负责人</w:t>
      </w:r>
    </w:p>
    <w:p w14:paraId="7C08AA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（授权代表）签字：</w:t>
      </w:r>
    </w:p>
    <w:p w14:paraId="0F3547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rPr>
        <w:t>签订时间：__年__月__</w:t>
      </w:r>
      <w:r>
        <w:rPr>
          <w:rFonts w:hint="eastAsia" w:ascii="方正仿宋简体" w:hAnsi="方正仿宋简体" w:eastAsia="方正仿宋简体" w:cs="方正仿宋简体"/>
          <w:sz w:val="32"/>
          <w:szCs w:val="32"/>
          <w:lang w:val="en-US" w:eastAsia="zh-CN"/>
        </w:rPr>
        <w:t>日</w:t>
      </w:r>
    </w:p>
    <w:p w14:paraId="3351DF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textAlignment w:val="baseline"/>
        <w:rPr>
          <w:rFonts w:hint="default" w:ascii="方正仿宋简体" w:hAnsi="方正仿宋简体" w:eastAsia="方正仿宋简体" w:cs="方正仿宋简体"/>
          <w:sz w:val="32"/>
          <w:szCs w:val="32"/>
        </w:rPr>
      </w:pPr>
    </w:p>
    <w:p w14:paraId="37D778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乙方（盖章）：</w:t>
      </w:r>
    </w:p>
    <w:p w14:paraId="68BF46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法定代表人或主要负责人</w:t>
      </w:r>
    </w:p>
    <w:p w14:paraId="4D63E1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（授权代表）签字：</w:t>
      </w:r>
    </w:p>
    <w:p w14:paraId="3A0D2F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签订时间：__年__月__日</w:t>
      </w:r>
    </w:p>
    <w:p w14:paraId="71543C73">
      <w:pPr>
        <w:numPr>
          <w:ilvl w:val="0"/>
          <w:numId w:val="0"/>
        </w:numPr>
        <w:ind w:firstLine="640" w:firstLineChars="200"/>
        <w:rPr>
          <w:rFonts w:hint="default" w:ascii="方正仿宋简体" w:hAnsi="方正仿宋简体" w:eastAsia="方正仿宋简体" w:cs="方正仿宋简体"/>
          <w:sz w:val="32"/>
          <w:szCs w:val="32"/>
        </w:rPr>
      </w:pPr>
    </w:p>
    <w:p w14:paraId="2770A7F6">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1AD60A93">
      <w:pPr>
        <w:numPr>
          <w:ilvl w:val="0"/>
          <w:numId w:val="0"/>
        </w:numPr>
        <w:ind w:firstLine="640" w:firstLineChars="200"/>
        <w:rPr>
          <w:rFonts w:hint="eastAsia" w:ascii="方正仿宋简体" w:hAnsi="方正仿宋简体" w:eastAsia="方正仿宋简体" w:cs="方正仿宋简体"/>
          <w:sz w:val="32"/>
          <w:szCs w:val="32"/>
        </w:rPr>
      </w:pPr>
    </w:p>
    <w:sectPr>
      <w:type w:val="continuous"/>
      <w:pgSz w:w="11880" w:h="16820"/>
      <w:pgMar w:top="1141" w:right="189" w:bottom="1211" w:left="1310" w:header="0" w:footer="1042" w:gutter="0"/>
      <w:cols w:equalWidth="0" w:num="2">
        <w:col w:w="4451" w:space="100"/>
        <w:col w:w="58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64CD17-57E5-45C7-BFB2-07F3FA512A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2" w:fontKey="{3029BC17-5508-4FCB-A437-F0334CC868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A86C">
    <w:pPr>
      <w:pStyle w:val="2"/>
      <w:spacing w:line="226" w:lineRule="auto"/>
      <w:ind w:left="4840"/>
      <w:rPr>
        <w:sz w:val="13"/>
        <w:szCs w:val="13"/>
      </w:rPr>
    </w:pPr>
    <w:r>
      <w:rPr>
        <w:spacing w:val="-2"/>
        <w:sz w:val="13"/>
        <w:szCs w:val="13"/>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CE0F3"/>
    <w:multiLevelType w:val="singleLevel"/>
    <w:tmpl w:val="138CE0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9248F3"/>
    <w:rsid w:val="10EA3DAD"/>
    <w:rsid w:val="27E87F45"/>
    <w:rsid w:val="4D13183A"/>
    <w:rsid w:val="66CF4E45"/>
    <w:rsid w:val="6B8B7366"/>
    <w:rsid w:val="6CF03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1953</Words>
  <Characters>2128</Characters>
  <TotalTime>6</TotalTime>
  <ScaleCrop>false</ScaleCrop>
  <LinksUpToDate>false</LinksUpToDate>
  <CharactersWithSpaces>2204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2025-12-11T11:25:00Z</dcterms:created>
  <dc:creator>Administrator</dc:creator>
  <cp:lastModifiedBy>哇咔咔</cp:lastModifiedBy>
  <dcterms:modified xsi:type="dcterms:W3CDTF">2025-12-12T02:57:03Z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2025-12-11T11:25:23Z</vt:filetime>
  </property>
  <property fmtid="{D5CDD505-2E9C-101B-9397-08002B2CF9AE}" pid="4" name="UsrData">
    <vt:lpwstr>693a399e7a3595001f37d6d2wl</vt:lpwstr>
  </property>
  <property fmtid="{D5CDD505-2E9C-101B-9397-08002B2CF9AE}" pid="5" name="KSOTemplateDocerSaveRecord">
    <vt:lpwstr>eyJoZGlkIjoiNGJiZjZjOTM0NzJlM2FhMDNiMmFiY2I3MDE1NDU1Y2QiLCJ1c2VySWQiOiIzMzc0MDk4MDgifQ==</vt:lpwstr>
  </property>
  <property fmtid="{D5CDD505-2E9C-101B-9397-08002B2CF9AE}" pid="6" name="KSOProductBuildVer">
    <vt:lpwstr>2052-12.1.0.24034</vt:lpwstr>
  </property>
  <property fmtid="{D5CDD505-2E9C-101B-9397-08002B2CF9AE}" pid="7" name="ICV">
    <vt:lpwstr>55D19D2F10BE48CEB9BBD4255DA91D7C_12</vt:lpwstr>
  </property>
</Properties>
</file>