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60FB5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联影uCT528球管采购合同</w:t>
      </w:r>
    </w:p>
    <w:p w14:paraId="7479EB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D9C6C">
      <w:pPr>
        <w:rPr>
          <w:rFonts w:hint="eastAsia"/>
        </w:rPr>
      </w:pPr>
      <w:r>
        <w:rPr>
          <w:rFonts w:hint="eastAsia"/>
        </w:rPr>
        <w:t>甲方（采购人）：</w:t>
      </w:r>
    </w:p>
    <w:p w14:paraId="68CF591D">
      <w:pPr>
        <w:rPr>
          <w:rFonts w:hint="eastAsia"/>
        </w:rPr>
      </w:pPr>
      <w:r>
        <w:rPr>
          <w:rFonts w:hint="eastAsia"/>
        </w:rPr>
        <w:t>法定代表人/主要负责人：</w:t>
      </w:r>
    </w:p>
    <w:p w14:paraId="263C6B2B">
      <w:pPr>
        <w:rPr>
          <w:rFonts w:hint="eastAsia"/>
        </w:rPr>
      </w:pPr>
      <w:r>
        <w:rPr>
          <w:rFonts w:hint="eastAsia"/>
        </w:rPr>
        <w:t>地址：</w:t>
      </w:r>
      <w:bookmarkStart w:id="0" w:name="_GoBack"/>
      <w:bookmarkEnd w:id="0"/>
    </w:p>
    <w:p w14:paraId="56F88E44">
      <w:pPr>
        <w:rPr>
          <w:rFonts w:hint="eastAsia"/>
        </w:rPr>
      </w:pPr>
      <w:r>
        <w:rPr>
          <w:rFonts w:hint="eastAsia"/>
        </w:rPr>
        <w:t>联系方式：</w:t>
      </w:r>
    </w:p>
    <w:p w14:paraId="0F3BD52F">
      <w:pPr>
        <w:rPr>
          <w:rFonts w:hint="eastAsia"/>
        </w:rPr>
      </w:pPr>
    </w:p>
    <w:p w14:paraId="28BD1DD5">
      <w:pPr>
        <w:rPr>
          <w:rFonts w:hint="eastAsia"/>
        </w:rPr>
      </w:pPr>
      <w:r>
        <w:rPr>
          <w:rFonts w:hint="eastAsia"/>
        </w:rPr>
        <w:t>乙方（供应商）：</w:t>
      </w:r>
    </w:p>
    <w:p w14:paraId="16066787">
      <w:pPr>
        <w:rPr>
          <w:rFonts w:hint="eastAsia"/>
        </w:rPr>
      </w:pPr>
      <w:r>
        <w:rPr>
          <w:rFonts w:hint="eastAsia"/>
        </w:rPr>
        <w:t>法定代表人/主要负责人：</w:t>
      </w:r>
    </w:p>
    <w:p w14:paraId="4280FEED">
      <w:pPr>
        <w:rPr>
          <w:rFonts w:hint="eastAsia"/>
        </w:rPr>
      </w:pPr>
      <w:r>
        <w:rPr>
          <w:rFonts w:hint="eastAsia"/>
        </w:rPr>
        <w:t>地址：</w:t>
      </w:r>
    </w:p>
    <w:p w14:paraId="0F0CC5B2">
      <w:pPr>
        <w:rPr>
          <w:rFonts w:hint="eastAsia"/>
        </w:rPr>
      </w:pPr>
      <w:r>
        <w:rPr>
          <w:rFonts w:hint="eastAsia"/>
        </w:rPr>
        <w:t>联系方式：</w:t>
      </w:r>
    </w:p>
    <w:p w14:paraId="7144D17C">
      <w:pPr>
        <w:ind w:firstLine="420" w:firstLineChars="200"/>
        <w:rPr>
          <w:rFonts w:hint="eastAsia"/>
        </w:rPr>
      </w:pPr>
      <w:r>
        <w:rPr>
          <w:rFonts w:hint="eastAsia"/>
        </w:rPr>
        <w:t>根据《中华人民共和国民法典》及相关法律法规，</w:t>
      </w:r>
      <w:r>
        <w:rPr>
          <w:rFonts w:hint="eastAsia"/>
          <w:lang w:val="en-US" w:eastAsia="zh-CN"/>
        </w:rPr>
        <w:t>经甲方</w:t>
      </w:r>
      <w:r>
        <w:rPr>
          <w:rFonts w:hint="eastAsia"/>
        </w:rPr>
        <w:t>双方经平等协商，</w:t>
      </w:r>
      <w:r>
        <w:rPr>
          <w:rFonts w:hint="eastAsia"/>
          <w:lang w:val="en-US" w:eastAsia="zh-CN"/>
        </w:rPr>
        <w:t>就甲方采购的</w:t>
      </w:r>
      <w:r>
        <w:rPr>
          <w:rFonts w:hint="eastAsia"/>
        </w:rPr>
        <w:t>联影uCT528球管</w:t>
      </w:r>
      <w:r>
        <w:rPr>
          <w:rFonts w:hint="eastAsia"/>
          <w:lang w:val="en-US" w:eastAsia="zh-CN"/>
        </w:rPr>
        <w:t>相关事宜</w:t>
      </w:r>
      <w:r>
        <w:rPr>
          <w:rFonts w:hint="eastAsia"/>
        </w:rPr>
        <w:t>达成如下</w:t>
      </w:r>
      <w:r>
        <w:rPr>
          <w:rFonts w:hint="eastAsia"/>
          <w:lang w:val="en-US" w:eastAsia="zh-CN"/>
        </w:rPr>
        <w:t>协议</w:t>
      </w:r>
      <w:r>
        <w:rPr>
          <w:rFonts w:hint="eastAsia"/>
        </w:rPr>
        <w:t>：</w:t>
      </w:r>
    </w:p>
    <w:p w14:paraId="67B1AC23">
      <w:pPr>
        <w:rPr>
          <w:rFonts w:hint="eastAsia"/>
        </w:rPr>
      </w:pPr>
      <w:r>
        <w:rPr>
          <w:rFonts w:hint="eastAsia"/>
          <w:b/>
          <w:bCs/>
        </w:rPr>
        <w:t>一、项目概况</w:t>
      </w:r>
    </w:p>
    <w:p w14:paraId="7AC1044A">
      <w:pPr>
        <w:ind w:firstLine="420" w:firstLineChars="200"/>
        <w:rPr>
          <w:rFonts w:hint="eastAsia"/>
        </w:rPr>
      </w:pPr>
      <w:r>
        <w:rPr>
          <w:rFonts w:hint="eastAsia"/>
        </w:rPr>
        <w:t>1. 项目名称：联影uCT528球管采购项目</w:t>
      </w:r>
    </w:p>
    <w:p w14:paraId="384A80A3">
      <w:pPr>
        <w:ind w:firstLine="420" w:firstLineChars="200"/>
        <w:rPr>
          <w:rFonts w:hint="eastAsia"/>
        </w:rPr>
      </w:pPr>
      <w:r>
        <w:rPr>
          <w:rFonts w:hint="eastAsia"/>
        </w:rPr>
        <w:t>2. 技术参数：乙方提供的球管应与甲方现有CT（品牌：联影，型号：uCT528）相匹配且为符合要求的原厂最新球管。</w:t>
      </w:r>
    </w:p>
    <w:p w14:paraId="0874B233">
      <w:pPr>
        <w:rPr>
          <w:rFonts w:hint="eastAsia"/>
        </w:rPr>
      </w:pPr>
      <w:r>
        <w:rPr>
          <w:rFonts w:hint="eastAsia"/>
          <w:b/>
          <w:bCs/>
        </w:rPr>
        <w:t>二、相关要求</w:t>
      </w:r>
    </w:p>
    <w:p w14:paraId="61D5F807">
      <w:pPr>
        <w:rPr>
          <w:rFonts w:hint="eastAsia"/>
        </w:rPr>
      </w:pPr>
      <w:r>
        <w:rPr>
          <w:rFonts w:hint="eastAsia"/>
        </w:rPr>
        <w:t>（一）质量要求</w:t>
      </w:r>
    </w:p>
    <w:p w14:paraId="10B290AF">
      <w:pPr>
        <w:ind w:firstLine="420" w:firstLineChars="200"/>
        <w:rPr>
          <w:rFonts w:hint="eastAsia"/>
        </w:rPr>
      </w:pPr>
      <w:r>
        <w:rPr>
          <w:rFonts w:hint="eastAsia"/>
        </w:rPr>
        <w:t>1. 乙方须提供全新的</w:t>
      </w:r>
      <w:r>
        <w:rPr>
          <w:rFonts w:hint="eastAsia"/>
          <w:color w:val="FF0000"/>
          <w:lang w:val="en-US" w:eastAsia="zh-CN"/>
        </w:rPr>
        <w:t>原厂</w:t>
      </w:r>
      <w:r>
        <w:rPr>
          <w:rFonts w:hint="eastAsia"/>
        </w:rPr>
        <w:t>球管及相关零部件、配件等，表面无划伤、无碰撞痕迹，权属清楚，不得侵犯他人知识产权。</w:t>
      </w:r>
    </w:p>
    <w:p w14:paraId="7D2E3997">
      <w:pPr>
        <w:ind w:firstLine="420" w:firstLineChars="200"/>
        <w:rPr>
          <w:rFonts w:hint="eastAsia"/>
        </w:rPr>
      </w:pPr>
      <w:r>
        <w:rPr>
          <w:rFonts w:hint="eastAsia"/>
        </w:rPr>
        <w:t>2. 货物质量必须符合或优于国家（行业）标准。</w:t>
      </w:r>
    </w:p>
    <w:p w14:paraId="434D6E14">
      <w:pPr>
        <w:ind w:firstLine="420" w:firstLineChars="200"/>
        <w:rPr>
          <w:rFonts w:hint="eastAsia"/>
        </w:rPr>
      </w:pPr>
      <w:r>
        <w:rPr>
          <w:rFonts w:hint="eastAsia"/>
        </w:rPr>
        <w:t>3. 若货物制造质量出现问题，乙方应负责三包（包修、包换、包退），费用由乙方负担，甲方有权到货物生产场地检查质量和生产进度。</w:t>
      </w:r>
    </w:p>
    <w:p w14:paraId="7BBF7F4E">
      <w:pPr>
        <w:ind w:firstLine="420" w:firstLineChars="200"/>
        <w:rPr>
          <w:rFonts w:hint="eastAsia"/>
          <w:color w:val="FF0000"/>
        </w:rPr>
      </w:pPr>
      <w:r>
        <w:rPr>
          <w:rFonts w:hint="eastAsia"/>
        </w:rPr>
        <w:t>4. </w:t>
      </w:r>
      <w:r>
        <w:rPr>
          <w:rFonts w:hint="eastAsia"/>
          <w:color w:val="FF0000"/>
        </w:rPr>
        <w:t>货物到现场后因甲方保管不当造成的质量问题，乙方应负责修理，费用由甲方负担。</w:t>
      </w:r>
    </w:p>
    <w:p w14:paraId="30DE140D">
      <w:pPr>
        <w:pStyle w:val="2"/>
        <w:ind w:firstLine="420" w:firstLineChars="200"/>
        <w:rPr>
          <w:rFonts w:hint="eastAsia"/>
          <w:color w:val="FF0000"/>
        </w:rPr>
      </w:pPr>
      <w:r>
        <w:rPr>
          <w:rFonts w:hint="eastAsia" w:ascii="宋体" w:hAnsi="宋体" w:cs="宋体"/>
          <w:color w:val="000000"/>
          <w:kern w:val="0"/>
          <w:lang w:val="en-US" w:eastAsia="zh-CN"/>
        </w:rPr>
        <w:t>5.更换的</w:t>
      </w:r>
      <w:r>
        <w:rPr>
          <w:rFonts w:hint="default" w:ascii="宋体" w:hAnsi="宋体" w:cs="宋体"/>
          <w:color w:val="000000"/>
          <w:kern w:val="0"/>
          <w:lang w:val="en-US" w:eastAsia="zh-CN"/>
        </w:rPr>
        <w:t>旧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>CT球管由乙方免费回收返厂。</w:t>
      </w:r>
    </w:p>
    <w:p w14:paraId="341F9BE8">
      <w:pPr>
        <w:rPr>
          <w:rFonts w:hint="eastAsia"/>
        </w:rPr>
      </w:pPr>
      <w:r>
        <w:rPr>
          <w:rFonts w:hint="eastAsia"/>
        </w:rPr>
        <w:t>（二）质保要求</w:t>
      </w:r>
    </w:p>
    <w:p w14:paraId="1E20715E">
      <w:pPr>
        <w:ind w:firstLine="420" w:firstLineChars="200"/>
        <w:rPr>
          <w:rFonts w:hint="eastAsia"/>
        </w:rPr>
      </w:pPr>
      <w:r>
        <w:rPr>
          <w:rFonts w:hint="eastAsia"/>
        </w:rPr>
        <w:t>1. 质保期内，乙方提供7×24小时技术支持服务。接到甲方电话1小时内响应，4小时内到达现场，问题解决时间不超过8小时。问题解决后24小时内，乙方应向甲方提交问题处理报告，说明问题种类、原因、解决方法及造成的损失等情况。</w:t>
      </w:r>
    </w:p>
    <w:p w14:paraId="7E91402F">
      <w:pPr>
        <w:rPr>
          <w:rFonts w:hint="eastAsia"/>
        </w:rPr>
      </w:pPr>
      <w:r>
        <w:rPr>
          <w:rFonts w:hint="eastAsia"/>
        </w:rPr>
        <w:t>（三）培训要求</w:t>
      </w:r>
    </w:p>
    <w:p w14:paraId="12F8470A">
      <w:pPr>
        <w:ind w:firstLine="420" w:firstLineChars="200"/>
        <w:rPr>
          <w:rFonts w:hint="eastAsia"/>
        </w:rPr>
      </w:pPr>
      <w:r>
        <w:rPr>
          <w:rFonts w:hint="eastAsia"/>
        </w:rPr>
        <w:t>1. 乙方须对甲方人员进行免费培训和技术支持。</w:t>
      </w:r>
    </w:p>
    <w:p w14:paraId="4C51C40A">
      <w:pPr>
        <w:ind w:firstLine="420" w:firstLineChars="200"/>
        <w:rPr>
          <w:rFonts w:hint="eastAsia"/>
        </w:rPr>
      </w:pPr>
      <w:r>
        <w:rPr>
          <w:rFonts w:hint="eastAsia"/>
        </w:rPr>
        <w:t>2. 结合安装调试，乙方应派售后服务人员免费培训甲方操作维修人员，直至甲方技术人员能掌握设备使用、排除常见故障。</w:t>
      </w:r>
    </w:p>
    <w:p w14:paraId="0FCA6820">
      <w:pPr>
        <w:rPr>
          <w:rFonts w:hint="eastAsia"/>
        </w:rPr>
      </w:pPr>
      <w:r>
        <w:rPr>
          <w:rFonts w:hint="eastAsia"/>
        </w:rPr>
        <w:t>（四）安全要求</w:t>
      </w:r>
    </w:p>
    <w:p w14:paraId="250B2A00">
      <w:pPr>
        <w:ind w:firstLine="420" w:firstLineChars="200"/>
        <w:rPr>
          <w:rFonts w:hint="eastAsia"/>
        </w:rPr>
      </w:pPr>
      <w:r>
        <w:rPr>
          <w:rFonts w:hint="eastAsia"/>
        </w:rPr>
        <w:t>乙方应确保项目实施过程中无安全事故发生，若因乙方责任出现安全事故，其责任和损失由乙方自行承担。</w:t>
      </w:r>
    </w:p>
    <w:p w14:paraId="4FEFD8D3">
      <w:pPr>
        <w:rPr>
          <w:rFonts w:hint="eastAsia"/>
        </w:rPr>
      </w:pPr>
      <w:r>
        <w:rPr>
          <w:rFonts w:hint="eastAsia"/>
        </w:rPr>
        <w:t>（五）交货期限</w:t>
      </w:r>
    </w:p>
    <w:p w14:paraId="2EB7D29B">
      <w:pPr>
        <w:ind w:firstLine="420" w:firstLineChars="200"/>
        <w:rPr>
          <w:rFonts w:hint="eastAsia"/>
        </w:rPr>
      </w:pPr>
      <w:r>
        <w:rPr>
          <w:rFonts w:hint="eastAsia"/>
        </w:rPr>
        <w:t>签订合同后，乙方收到甲方通知后10日内完成货物的配送、安装、调试，通过验收并交付甲方正常使用。</w:t>
      </w:r>
    </w:p>
    <w:p w14:paraId="59F30008">
      <w:pPr>
        <w:rPr>
          <w:rFonts w:hint="eastAsia"/>
        </w:rPr>
      </w:pPr>
      <w:r>
        <w:rPr>
          <w:rFonts w:hint="eastAsia"/>
        </w:rPr>
        <w:t>（六）交货地点</w:t>
      </w:r>
    </w:p>
    <w:p w14:paraId="1EAB143D">
      <w:pPr>
        <w:ind w:firstLine="420" w:firstLineChars="200"/>
        <w:rPr>
          <w:rFonts w:hint="eastAsia"/>
        </w:rPr>
      </w:pPr>
      <w:r>
        <w:rPr>
          <w:rFonts w:hint="eastAsia"/>
        </w:rPr>
        <w:t>甲方指定地点。</w:t>
      </w:r>
    </w:p>
    <w:p w14:paraId="2603AB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F171D">
      <w:pPr>
        <w:rPr>
          <w:rFonts w:hint="eastAsia"/>
        </w:rPr>
      </w:pPr>
      <w:r>
        <w:rPr>
          <w:rFonts w:hint="eastAsia"/>
        </w:rPr>
        <w:t>（七）付款方式</w:t>
      </w:r>
    </w:p>
    <w:p w14:paraId="1183FFB3">
      <w:pPr>
        <w:rPr>
          <w:rFonts w:hint="eastAsia"/>
        </w:rPr>
      </w:pPr>
      <w:r>
        <w:rPr>
          <w:rFonts w:hint="eastAsia"/>
        </w:rPr>
        <w:t>安装、调试完毕经甲方验收合格，且甲方收到乙方开具的合法票据并审核无误后30日内，甲方支付合同金额的90%，即____元（大写：）；质保期结束后，甲方收到乙方付款申请单并审核无误后30日内，支付合同剩余金额，即____元（大写：）。甲方首次付款前，乙方须一次性提供全额、正式增值税发票。</w:t>
      </w:r>
    </w:p>
    <w:p w14:paraId="2E267680">
      <w:pPr>
        <w:rPr>
          <w:rFonts w:hint="eastAsia"/>
        </w:rPr>
      </w:pPr>
      <w:r>
        <w:rPr>
          <w:rFonts w:hint="eastAsia"/>
        </w:rPr>
        <w:t>（八）验收办法和标准</w:t>
      </w:r>
    </w:p>
    <w:p w14:paraId="3B4BF38B">
      <w:pPr>
        <w:ind w:firstLine="420" w:firstLineChars="200"/>
        <w:rPr>
          <w:rFonts w:hint="eastAsia"/>
        </w:rPr>
      </w:pPr>
      <w:r>
        <w:rPr>
          <w:rFonts w:hint="eastAsia"/>
        </w:rPr>
        <w:t>1. 验收办法：严格按照《财政部关于进一步加强政府采购需求和履约验收管理的指导意见》（财办〔2016〕205号）和《政府采购需求管理办法》（财库〔2021〕22号）等相关规定进行验收。乙方发出验收申请后7个工作日内，甲方须组织验收，逾期未验收则视为验收合格。</w:t>
      </w:r>
    </w:p>
    <w:p w14:paraId="46F4DB91">
      <w:pPr>
        <w:ind w:firstLine="420" w:firstLineChars="200"/>
        <w:rPr>
          <w:rFonts w:hint="eastAsia"/>
        </w:rPr>
      </w:pPr>
      <w:r>
        <w:rPr>
          <w:rFonts w:hint="eastAsia"/>
        </w:rPr>
        <w:t>2. 验收标准：按国家有关规定及采购文件的技术要求、乙方的响应文件及服务承诺与合同约定标准进行验收。</w:t>
      </w:r>
    </w:p>
    <w:p w14:paraId="64C38774">
      <w:pPr>
        <w:rPr>
          <w:rFonts w:hint="eastAsia"/>
        </w:rPr>
      </w:pPr>
      <w:r>
        <w:rPr>
          <w:rFonts w:hint="eastAsia"/>
        </w:rPr>
        <w:t>（九）质保期</w:t>
      </w:r>
    </w:p>
    <w:p w14:paraId="15BEDCBD">
      <w:pPr>
        <w:ind w:firstLine="420" w:firstLineChars="200"/>
        <w:rPr>
          <w:rFonts w:hint="eastAsia"/>
          <w:color w:val="FF0000"/>
        </w:rPr>
      </w:pPr>
      <w:r>
        <w:rPr>
          <w:rFonts w:hint="eastAsia"/>
          <w:color w:val="FF0000"/>
        </w:rPr>
        <w:t>从球管安装、调试完毕经甲方验收合格起算的12个月或</w:t>
      </w:r>
      <w:r>
        <w:rPr>
          <w:rFonts w:hint="eastAsia"/>
          <w:color w:val="FF0000"/>
          <w:u w:val="single"/>
          <w:lang w:val="en-US" w:eastAsia="zh-CN"/>
        </w:rPr>
        <w:t xml:space="preserve">    </w:t>
      </w:r>
      <w:r>
        <w:rPr>
          <w:rFonts w:hint="eastAsia"/>
          <w:color w:val="FF0000"/>
        </w:rPr>
        <w:t>万扫描秒次，先到为准。若质保期内球管发生任何故障，乙方免费更换同型号新球管，再次更换球管的质保期时间及曝光次数累加计算，继续履行球管使用累计达1年或曝光次数为</w:t>
      </w:r>
      <w:r>
        <w:rPr>
          <w:rFonts w:hint="eastAsia"/>
          <w:color w:val="FF0000"/>
          <w:u w:val="single"/>
          <w:lang w:val="en-US" w:eastAsia="zh-CN"/>
        </w:rPr>
        <w:t xml:space="preserve">    </w:t>
      </w:r>
      <w:r>
        <w:rPr>
          <w:rFonts w:hint="eastAsia"/>
          <w:color w:val="FF0000"/>
        </w:rPr>
        <w:t>万扫描秒次。</w:t>
      </w:r>
    </w:p>
    <w:p w14:paraId="18CF3C26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三、合格供应商资格条件</w:t>
      </w:r>
    </w:p>
    <w:p w14:paraId="58C85F88">
      <w:pPr>
        <w:rPr>
          <w:rFonts w:hint="eastAsia"/>
        </w:rPr>
      </w:pPr>
      <w:r>
        <w:rPr>
          <w:rFonts w:hint="eastAsia"/>
        </w:rPr>
        <w:t>（一）基本资格条件</w:t>
      </w:r>
    </w:p>
    <w:p w14:paraId="1729645D">
      <w:pPr>
        <w:ind w:firstLine="420" w:firstLineChars="200"/>
        <w:rPr>
          <w:rFonts w:hint="eastAsia"/>
        </w:rPr>
      </w:pPr>
      <w:r>
        <w:rPr>
          <w:rFonts w:hint="eastAsia"/>
        </w:rPr>
        <w:t>1. 具有独立承担民事责任的能力；</w:t>
      </w:r>
    </w:p>
    <w:p w14:paraId="001DD367">
      <w:pPr>
        <w:ind w:firstLine="420" w:firstLineChars="200"/>
        <w:rPr>
          <w:rFonts w:hint="eastAsia"/>
        </w:rPr>
      </w:pPr>
      <w:r>
        <w:rPr>
          <w:rFonts w:hint="eastAsia"/>
        </w:rPr>
        <w:t>2. 具有良好的商业信誉和健全的财务会计制度；</w:t>
      </w:r>
    </w:p>
    <w:p w14:paraId="1D39B1C0">
      <w:pPr>
        <w:ind w:firstLine="420" w:firstLineChars="200"/>
        <w:rPr>
          <w:rFonts w:hint="eastAsia"/>
        </w:rPr>
      </w:pPr>
      <w:r>
        <w:rPr>
          <w:rFonts w:hint="eastAsia"/>
        </w:rPr>
        <w:t>3. 具有履行合同所必需的设备和专业技术能力；</w:t>
      </w:r>
    </w:p>
    <w:p w14:paraId="211492B0">
      <w:pPr>
        <w:ind w:firstLine="420" w:firstLineChars="200"/>
        <w:rPr>
          <w:rFonts w:hint="eastAsia"/>
        </w:rPr>
      </w:pPr>
      <w:r>
        <w:rPr>
          <w:rFonts w:hint="eastAsia"/>
        </w:rPr>
        <w:t>4. 具有依法缴纳税收和社会保障资金的良好记录；</w:t>
      </w:r>
    </w:p>
    <w:p w14:paraId="143369E0">
      <w:pPr>
        <w:ind w:firstLine="420" w:firstLineChars="200"/>
        <w:rPr>
          <w:rFonts w:hint="eastAsia"/>
        </w:rPr>
      </w:pPr>
      <w:r>
        <w:rPr>
          <w:rFonts w:hint="eastAsia"/>
        </w:rPr>
        <w:t>5. 参加本次采购活动前三年内，在经营活动中没有重大违法记录；</w:t>
      </w:r>
    </w:p>
    <w:p w14:paraId="6E6DACB8">
      <w:pPr>
        <w:ind w:firstLine="420" w:firstLineChars="200"/>
        <w:rPr>
          <w:rFonts w:hint="eastAsia"/>
        </w:rPr>
      </w:pPr>
      <w:r>
        <w:rPr>
          <w:rFonts w:hint="eastAsia"/>
        </w:rPr>
        <w:t>6. 具备法律、行政法规规定的其他条件。</w:t>
      </w:r>
    </w:p>
    <w:p w14:paraId="002E9A73">
      <w:pPr>
        <w:rPr>
          <w:rFonts w:hint="eastAsia"/>
        </w:rPr>
      </w:pPr>
      <w:r>
        <w:rPr>
          <w:rFonts w:hint="eastAsia"/>
        </w:rPr>
        <w:t>（二）特殊条件</w:t>
      </w:r>
    </w:p>
    <w:p w14:paraId="6E75E6AB">
      <w:pPr>
        <w:ind w:firstLine="420" w:firstLineChars="200"/>
        <w:rPr>
          <w:rFonts w:hint="eastAsia"/>
        </w:rPr>
      </w:pPr>
      <w:r>
        <w:rPr>
          <w:rFonts w:hint="eastAsia"/>
        </w:rPr>
        <w:t>1. 乙方作为生产厂家，具有符合《医疗器械监督管理条例》等政策法规要求的中华人民共和国医疗器械生产许可证。</w:t>
      </w:r>
    </w:p>
    <w:p w14:paraId="216393EE">
      <w:pPr>
        <w:ind w:firstLine="420" w:firstLineChars="200"/>
        <w:rPr>
          <w:rFonts w:hint="eastAsia"/>
        </w:rPr>
      </w:pPr>
      <w:r>
        <w:rPr>
          <w:rFonts w:hint="eastAsia"/>
        </w:rPr>
        <w:t>2. 投标产品具有符合《医疗器械注册与备案管理办法》等政策法规要求的中华人民共和国医疗器械注册证或备案凭证（仅限医疗器械适用）。</w:t>
      </w:r>
    </w:p>
    <w:p w14:paraId="79739019"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>四</w:t>
      </w:r>
      <w:r>
        <w:rPr>
          <w:rFonts w:hint="eastAsia"/>
          <w:b/>
          <w:bCs/>
        </w:rPr>
        <w:t>、双方的权利和义务</w:t>
      </w:r>
    </w:p>
    <w:p w14:paraId="2E762B8B">
      <w:pPr>
        <w:rPr>
          <w:rFonts w:hint="eastAsia"/>
        </w:rPr>
      </w:pPr>
      <w:r>
        <w:rPr>
          <w:rFonts w:hint="eastAsia"/>
        </w:rPr>
        <w:t>（一）甲方的权利和义务</w:t>
      </w:r>
    </w:p>
    <w:p w14:paraId="4FC811A8">
      <w:pPr>
        <w:ind w:firstLine="420" w:firstLineChars="200"/>
        <w:rPr>
          <w:rFonts w:hint="eastAsia"/>
        </w:rPr>
      </w:pPr>
      <w:r>
        <w:rPr>
          <w:rFonts w:hint="eastAsia"/>
        </w:rPr>
        <w:t>1. 甲方有权依据本合同对乙方提供的货物进行验收，验收结果未达标准时，有权要求乙方更换。</w:t>
      </w:r>
    </w:p>
    <w:p w14:paraId="144737C7">
      <w:pPr>
        <w:ind w:firstLine="420" w:firstLineChars="200"/>
        <w:rPr>
          <w:rFonts w:hint="eastAsia"/>
        </w:rPr>
      </w:pPr>
      <w:r>
        <w:rPr>
          <w:rFonts w:hint="eastAsia"/>
        </w:rPr>
        <w:t>2. 甲方应根据本合同规定，按时向乙方支付应付货物费用。</w:t>
      </w:r>
    </w:p>
    <w:p w14:paraId="66406E12">
      <w:pPr>
        <w:ind w:firstLine="420" w:firstLineChars="200"/>
        <w:rPr>
          <w:rFonts w:hint="eastAsia"/>
        </w:rPr>
      </w:pPr>
      <w:r>
        <w:rPr>
          <w:rFonts w:hint="eastAsia"/>
        </w:rPr>
        <w:t>3. 承担国家法律、法规规定由甲方承担的其他责任。</w:t>
      </w:r>
    </w:p>
    <w:p w14:paraId="7283B96F">
      <w:pPr>
        <w:rPr>
          <w:rFonts w:hint="eastAsia"/>
        </w:rPr>
      </w:pPr>
      <w:r>
        <w:rPr>
          <w:rFonts w:hint="eastAsia"/>
        </w:rPr>
        <w:t>（二）乙方的权利和义务</w:t>
      </w:r>
    </w:p>
    <w:p w14:paraId="60E7BC71">
      <w:pPr>
        <w:ind w:firstLine="420" w:firstLineChars="200"/>
        <w:rPr>
          <w:rFonts w:hint="eastAsia"/>
        </w:rPr>
      </w:pPr>
      <w:r>
        <w:rPr>
          <w:rFonts w:hint="eastAsia"/>
        </w:rPr>
        <w:t>1. 乙方应根据本合同规定，按时保质保量完成合同内容，并按合同规定向甲方收取相关货物费用。</w:t>
      </w:r>
    </w:p>
    <w:p w14:paraId="562D0D3C">
      <w:pPr>
        <w:ind w:firstLine="420" w:firstLineChars="200"/>
        <w:rPr>
          <w:rFonts w:hint="eastAsia"/>
        </w:rPr>
      </w:pPr>
      <w:r>
        <w:rPr>
          <w:rFonts w:hint="eastAsia"/>
        </w:rPr>
        <w:t>2. 接受项目行业管理部门及有关部门的指导，接受甲方的监督。</w:t>
      </w:r>
    </w:p>
    <w:p w14:paraId="36B42AFF">
      <w:pPr>
        <w:ind w:firstLine="420" w:firstLineChars="200"/>
        <w:rPr>
          <w:rFonts w:hint="eastAsia"/>
        </w:rPr>
      </w:pPr>
      <w:r>
        <w:rPr>
          <w:rFonts w:hint="eastAsia"/>
        </w:rPr>
        <w:t>3. 遵守《中华人民共和国劳动合同法》有关规定和《中华人民共和国妇女权益保障法》中关于“劳动和社会保障权益”的有关要求。</w:t>
      </w:r>
    </w:p>
    <w:p w14:paraId="48C7E01D">
      <w:pPr>
        <w:ind w:firstLine="420" w:firstLineChars="200"/>
        <w:rPr>
          <w:rFonts w:hint="eastAsia"/>
        </w:rPr>
      </w:pPr>
      <w:r>
        <w:rPr>
          <w:rFonts w:hint="eastAsia"/>
        </w:rPr>
        <w:t>4. 承担国家法律、法规规定由乙方承担的其他责任。</w:t>
      </w:r>
    </w:p>
    <w:p w14:paraId="6CB725F8"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>五</w:t>
      </w:r>
      <w:r>
        <w:rPr>
          <w:rFonts w:hint="eastAsia"/>
          <w:b/>
          <w:bCs/>
        </w:rPr>
        <w:t>、违约责任</w:t>
      </w:r>
    </w:p>
    <w:p w14:paraId="6F503472">
      <w:pPr>
        <w:ind w:firstLine="210" w:firstLineChars="100"/>
        <w:rPr>
          <w:rFonts w:hint="eastAsia"/>
        </w:rPr>
      </w:pPr>
      <w:r>
        <w:rPr>
          <w:rFonts w:hint="eastAsia"/>
        </w:rPr>
        <w:t>甲乙双方必须遵守本合同并执行合同中的各项规定，保证本合同的正常履行。</w:t>
      </w:r>
    </w:p>
    <w:p w14:paraId="2741ED9F">
      <w:pPr>
        <w:rPr>
          <w:rFonts w:hint="eastAsia"/>
        </w:rPr>
      </w:pPr>
      <w:r>
        <w:rPr>
          <w:rFonts w:hint="eastAsia"/>
        </w:rPr>
        <w:t>（一）甲方违约责任</w:t>
      </w:r>
    </w:p>
    <w:p w14:paraId="630FC768">
      <w:pPr>
        <w:ind w:firstLine="420" w:firstLineChars="200"/>
        <w:rPr>
          <w:rFonts w:hint="eastAsia"/>
        </w:rPr>
      </w:pPr>
      <w:r>
        <w:rPr>
          <w:rFonts w:hint="eastAsia"/>
        </w:rPr>
        <w:t>1. 甲方无正当理由拒收货物的，应偿付合同总价百分之十的违约金。</w:t>
      </w:r>
    </w:p>
    <w:p w14:paraId="524A4298">
      <w:pPr>
        <w:ind w:firstLine="420" w:firstLineChars="200"/>
        <w:rPr>
          <w:rFonts w:hint="eastAsia"/>
        </w:rPr>
      </w:pPr>
      <w:r>
        <w:rPr>
          <w:rFonts w:hint="eastAsia"/>
        </w:rPr>
        <w:t>2. 因甲方原因逾期支付货款的，除应及时付足货款外，应向乙方偿付欠款总额万分之五/天的违约金；逾期付款超过30天的，乙方有权终止合同。</w:t>
      </w:r>
    </w:p>
    <w:p w14:paraId="7E3CC24A">
      <w:pPr>
        <w:ind w:firstLine="630" w:firstLineChars="300"/>
        <w:rPr>
          <w:rFonts w:hint="eastAsia"/>
        </w:rPr>
      </w:pPr>
      <w:r>
        <w:rPr>
          <w:rFonts w:hint="eastAsia"/>
        </w:rPr>
        <w:t>3. 甲方偿付的违约金不足以弥补乙方损失的，还应按乙方损失尚未弥补的部分，支付赔偿金。</w:t>
      </w:r>
    </w:p>
    <w:p w14:paraId="6F1CA229">
      <w:pPr>
        <w:rPr>
          <w:rFonts w:hint="eastAsia"/>
        </w:rPr>
      </w:pPr>
      <w:r>
        <w:rPr>
          <w:rFonts w:hint="eastAsia"/>
        </w:rPr>
        <w:t>（二）乙方违约责任</w:t>
      </w:r>
    </w:p>
    <w:p w14:paraId="4EB3E06E">
      <w:pPr>
        <w:ind w:firstLine="420" w:firstLineChars="200"/>
        <w:rPr>
          <w:rFonts w:hint="eastAsia"/>
        </w:rPr>
      </w:pPr>
      <w:r>
        <w:rPr>
          <w:rFonts w:hint="eastAsia"/>
        </w:rPr>
        <w:t>1. 如因乙方工作人员在履行职务过程中的疏忽、失职、过错等故意或者过失原因给甲方造成损失或侵害，包括但不限于甲方本身的财产损失、由此而导致的甲方对任何第三方的法律责任等，乙方对此均应承担全部的赔偿责任。</w:t>
      </w:r>
    </w:p>
    <w:p w14:paraId="2EB34DEC">
      <w:pPr>
        <w:ind w:firstLine="420" w:firstLineChars="200"/>
        <w:rPr>
          <w:rFonts w:hint="eastAsia"/>
        </w:rPr>
      </w:pPr>
      <w:r>
        <w:rPr>
          <w:rFonts w:hint="eastAsia"/>
        </w:rPr>
        <w:t>2. 乙方应按合同约定按时交付货物，如乙方逾期交付的，每逾期一日应向甲方支付合同总价款万分之五的违约金，逾期超过30日的，甲方有权解除合同，乙方应另向甲方支付合同总价款10%的违约金，并赔偿因其违约行为造成的甲方损失（损失包括但不限于甲方另向第三方采购产生的加价费用、甲方可得利益等）。</w:t>
      </w:r>
    </w:p>
    <w:p w14:paraId="48583432">
      <w:pPr>
        <w:ind w:firstLine="420" w:firstLineChars="200"/>
        <w:rPr>
          <w:rFonts w:hint="eastAsia"/>
        </w:rPr>
      </w:pPr>
      <w:r>
        <w:rPr>
          <w:rFonts w:hint="eastAsia"/>
        </w:rPr>
        <w:t>3. 乙方应严格按照合同约定提供售后质保服务，如乙方未按照约定提供质保服务的，每出现一次应向甲方支付合同总价款5%的违约金，并承担因此给甲方造成的损失（该损失包括但不限于甲方另请第三方提供维修等服务产生的费用）。质保期内累计出现四次未按约定提供质保服务的，甲方有权单方解除本合同，乙方应退还甲方已支付的所有费用，并另向甲方支付合同总价款10%的违约金。前述应由乙方承担的违约金或损失费，甲方有权直接于应付乙方尾款中直接扣除。</w:t>
      </w:r>
    </w:p>
    <w:p w14:paraId="5A2BA7AC">
      <w:pPr>
        <w:ind w:firstLine="420" w:firstLineChars="200"/>
        <w:rPr>
          <w:rFonts w:hint="eastAsia"/>
        </w:rPr>
      </w:pPr>
      <w:r>
        <w:rPr>
          <w:rFonts w:hint="eastAsia"/>
        </w:rPr>
        <w:t>4. 乙方违反合同约定的，应承担其违约行为造成的甲方所有直接及间接损失，还应承担甲方维护权益支出的律师费、诉讼费、鉴定费、保全费、差旅费等合理费用。</w:t>
      </w:r>
    </w:p>
    <w:p w14:paraId="3C33C7E5"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>六</w:t>
      </w:r>
      <w:r>
        <w:rPr>
          <w:rFonts w:hint="eastAsia"/>
          <w:b/>
          <w:bCs/>
        </w:rPr>
        <w:t>、不可抗力事件处理</w:t>
      </w:r>
    </w:p>
    <w:p w14:paraId="230B73A9">
      <w:pPr>
        <w:ind w:firstLine="420" w:firstLineChars="200"/>
        <w:rPr>
          <w:rFonts w:hint="eastAsia"/>
        </w:rPr>
      </w:pPr>
      <w:r>
        <w:rPr>
          <w:rFonts w:hint="eastAsia"/>
        </w:rPr>
        <w:t>1. 在合同有效期内，任何一方因不可抗力事件导致不能履行合同，则合同履行可延长，其延长期与不可抗力影响期相同。</w:t>
      </w:r>
    </w:p>
    <w:p w14:paraId="206EAD36">
      <w:pPr>
        <w:ind w:firstLine="420" w:firstLineChars="200"/>
        <w:rPr>
          <w:rFonts w:hint="eastAsia"/>
        </w:rPr>
      </w:pPr>
      <w:r>
        <w:rPr>
          <w:rFonts w:hint="eastAsia"/>
        </w:rPr>
        <w:t>2. 不可抗力事件发生后，应立即通知对方，并寄送有关权威机构出具的证明。</w:t>
      </w:r>
    </w:p>
    <w:p w14:paraId="639308EB">
      <w:pPr>
        <w:ind w:firstLine="420" w:firstLineChars="200"/>
        <w:rPr>
          <w:rFonts w:hint="eastAsia"/>
        </w:rPr>
      </w:pPr>
      <w:r>
        <w:rPr>
          <w:rFonts w:hint="eastAsia"/>
        </w:rPr>
        <w:t>3. 不可抗力事件延续30天以上，双方应通过友好协商，确定是否继续履行合同。</w:t>
      </w:r>
    </w:p>
    <w:p w14:paraId="61D1FA1F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七</w:t>
      </w:r>
      <w:r>
        <w:rPr>
          <w:rFonts w:hint="eastAsia"/>
          <w:b/>
          <w:bCs/>
        </w:rPr>
        <w:t>、解决合同纠纷的方式</w:t>
      </w:r>
    </w:p>
    <w:p w14:paraId="3F9D8DDF">
      <w:pPr>
        <w:ind w:firstLine="420" w:firstLineChars="200"/>
        <w:rPr>
          <w:rFonts w:hint="eastAsia"/>
        </w:rPr>
      </w:pPr>
      <w:r>
        <w:rPr>
          <w:rFonts w:hint="eastAsia"/>
        </w:rPr>
        <w:t>1. 在执行本合同中发生的或与本合同有关的争端，双方应通过友好协商解决，经协商在30天内不能达成协议时，应提交甲方所在地有管辖权的人民法院诉讼。</w:t>
      </w:r>
    </w:p>
    <w:p w14:paraId="3A49E5A3">
      <w:pPr>
        <w:ind w:firstLine="420" w:firstLineChars="200"/>
        <w:rPr>
          <w:rFonts w:hint="eastAsia"/>
        </w:rPr>
      </w:pPr>
      <w:r>
        <w:rPr>
          <w:rFonts w:hint="eastAsia"/>
        </w:rPr>
        <w:t>2. 在诉讼期间，除正在进行诉讼部分外，合同其他部分继续执行。</w:t>
      </w:r>
    </w:p>
    <w:p w14:paraId="669FAFF5"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>八</w:t>
      </w:r>
      <w:r>
        <w:rPr>
          <w:rFonts w:hint="eastAsia"/>
          <w:b/>
          <w:bCs/>
        </w:rPr>
        <w:t>、其他</w:t>
      </w:r>
    </w:p>
    <w:p w14:paraId="5186A545">
      <w:pPr>
        <w:ind w:firstLine="420" w:firstLineChars="200"/>
        <w:rPr>
          <w:rFonts w:hint="eastAsia"/>
        </w:rPr>
      </w:pPr>
      <w:r>
        <w:rPr>
          <w:rFonts w:hint="eastAsia"/>
        </w:rPr>
        <w:t>1. 本合同经双方法定代表人（或主要负责人）或授权委托代理人签字并加盖公章后生效，合同未尽事宜由双方签订补充协议予以约定。</w:t>
      </w:r>
    </w:p>
    <w:p w14:paraId="5B49DFB5">
      <w:pPr>
        <w:ind w:firstLine="420" w:firstLineChars="200"/>
        <w:rPr>
          <w:rFonts w:hint="eastAsia"/>
        </w:rPr>
      </w:pPr>
      <w:r>
        <w:rPr>
          <w:rFonts w:hint="eastAsia"/>
        </w:rPr>
        <w:t>2. 本合同一式</w:t>
      </w:r>
      <w:r>
        <w:rPr>
          <w:rFonts w:hint="eastAsia"/>
          <w:lang w:val="en-US" w:eastAsia="zh-CN"/>
        </w:rPr>
        <w:t>陆</w:t>
      </w:r>
      <w:r>
        <w:rPr>
          <w:rFonts w:hint="eastAsia"/>
        </w:rPr>
        <w:t>份，甲方持有</w:t>
      </w:r>
      <w:r>
        <w:rPr>
          <w:rFonts w:hint="eastAsia"/>
          <w:lang w:val="en-US" w:eastAsia="zh-CN"/>
        </w:rPr>
        <w:t>伍</w:t>
      </w:r>
      <w:r>
        <w:rPr>
          <w:rFonts w:hint="eastAsia"/>
        </w:rPr>
        <w:t>份，乙方持有</w:t>
      </w:r>
      <w:r>
        <w:rPr>
          <w:rFonts w:hint="eastAsia"/>
          <w:lang w:val="en-US" w:eastAsia="zh-CN"/>
        </w:rPr>
        <w:t>壹</w:t>
      </w:r>
      <w:r>
        <w:rPr>
          <w:rFonts w:hint="eastAsia"/>
        </w:rPr>
        <w:t>份，均具有同等法律效力。</w:t>
      </w:r>
    </w:p>
    <w:p w14:paraId="0B7E1E53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 xml:space="preserve"> </w:t>
      </w:r>
    </w:p>
    <w:p w14:paraId="05E52737">
      <w:pPr>
        <w:ind w:firstLine="210" w:firstLineChars="100"/>
        <w:rPr>
          <w:rFonts w:hint="eastAsia"/>
        </w:rPr>
      </w:pPr>
      <w:r>
        <w:rPr>
          <w:rFonts w:hint="eastAsia"/>
        </w:rPr>
        <w:t>甲方（盖章）：</w:t>
      </w:r>
    </w:p>
    <w:p w14:paraId="0B79CB43">
      <w:pPr>
        <w:ind w:firstLine="210" w:firstLineChars="100"/>
        <w:rPr>
          <w:rFonts w:hint="eastAsia"/>
        </w:rPr>
      </w:pPr>
      <w:r>
        <w:rPr>
          <w:rFonts w:hint="eastAsia"/>
        </w:rPr>
        <w:t>法定代表人或主要负责人（授权代表）签字：</w:t>
      </w:r>
    </w:p>
    <w:p w14:paraId="208ABE8E">
      <w:pPr>
        <w:ind w:firstLine="210" w:firstLineChars="100"/>
        <w:rPr>
          <w:rFonts w:hint="eastAsia"/>
        </w:rPr>
      </w:pPr>
      <w:r>
        <w:rPr>
          <w:rFonts w:hint="eastAsia"/>
        </w:rPr>
        <w:t>签订时间：____年____月____日</w:t>
      </w:r>
    </w:p>
    <w:p w14:paraId="695EDD8F">
      <w:pPr>
        <w:ind w:firstLine="210" w:firstLineChars="100"/>
        <w:rPr>
          <w:rFonts w:hint="eastAsia"/>
        </w:rPr>
      </w:pPr>
      <w:r>
        <w:rPr>
          <w:rFonts w:hint="eastAsia"/>
        </w:rPr>
        <w:t>乙方（盖章）：</w:t>
      </w:r>
    </w:p>
    <w:p w14:paraId="4F831424">
      <w:pPr>
        <w:ind w:firstLine="210" w:firstLineChars="100"/>
        <w:rPr>
          <w:rFonts w:hint="eastAsia"/>
        </w:rPr>
      </w:pPr>
      <w:r>
        <w:rPr>
          <w:rFonts w:hint="eastAsia"/>
        </w:rPr>
        <w:t>法定代表人或主要负责人（授权代表）签字：</w:t>
      </w:r>
    </w:p>
    <w:p w14:paraId="00ADF8FF">
      <w:pPr>
        <w:ind w:firstLine="210" w:firstLineChars="100"/>
      </w:pPr>
      <w:r>
        <w:rPr>
          <w:rFonts w:hint="eastAsia"/>
        </w:rPr>
        <w:t>签订时间：____年____月____日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06E9D"/>
    <w:rsid w:val="02171B4E"/>
    <w:rsid w:val="08CB0CA3"/>
    <w:rsid w:val="23752C5E"/>
    <w:rsid w:val="24AE7747"/>
    <w:rsid w:val="304F415C"/>
    <w:rsid w:val="48A938FF"/>
    <w:rsid w:val="4FD845F7"/>
    <w:rsid w:val="5915699E"/>
    <w:rsid w:val="61884B57"/>
    <w:rsid w:val="6F9C5C5B"/>
    <w:rsid w:val="7EF0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2804</Words>
  <Characters>2917</Characters>
  <Lines>0</Lines>
  <Paragraphs>0</Paragraphs>
  <TotalTime>2</TotalTime>
  <ScaleCrop>false</ScaleCrop>
  <LinksUpToDate>false</LinksUpToDate>
  <CharactersWithSpaces>2968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2025-09-02T03:19:00Z</dcterms:created>
  <dc:creator>Administrator</dc:creator>
  <cp:lastModifiedBy>哇咔咔</cp:lastModifiedBy>
  <cp:lastPrinted>2025-09-02T06:37:00Z</cp:lastPrinted>
  <dcterms:modified xsi:type="dcterms:W3CDTF">2025-10-16T00:23:21Z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eyJoZGlkIjoiNGJiZjZjOTM0NzJlM2FhMDNiMmFiY2I3MDE1NDU1Y2QiLCJ1c2VySWQiOiIzMzc0MDk4MDgifQ==</vt:lpwstr>
  </property>
  <property fmtid="{D5CDD505-2E9C-101B-9397-08002B2CF9AE}" pid="4" name="ICV">
    <vt:lpwstr>2C368335C8F5475E88E26AABCF4B7313_12</vt:lpwstr>
  </property>
</Properties>
</file>